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DF" w:rsidRPr="007A66F0" w:rsidRDefault="002E56DF" w:rsidP="002E56DF">
      <w:pPr>
        <w:spacing w:line="600" w:lineRule="exact"/>
        <w:jc w:val="center"/>
        <w:rPr>
          <w:rFonts w:ascii="黑体" w:eastAsia="黑体"/>
          <w:b/>
          <w:bCs/>
          <w:color w:val="FF0000"/>
          <w:sz w:val="52"/>
        </w:rPr>
      </w:pPr>
      <w:r w:rsidRPr="007A66F0">
        <w:rPr>
          <w:rFonts w:ascii="黑体" w:eastAsia="黑体" w:hint="eastAsia"/>
          <w:b/>
          <w:bCs/>
          <w:color w:val="FF0000"/>
          <w:sz w:val="52"/>
        </w:rPr>
        <w:t>江西师范大学学生处</w:t>
      </w:r>
    </w:p>
    <w:p w:rsidR="002E56DF" w:rsidRPr="007A66F0" w:rsidRDefault="002E56DF" w:rsidP="002E56DF">
      <w:pPr>
        <w:spacing w:line="600" w:lineRule="exact"/>
        <w:jc w:val="center"/>
        <w:rPr>
          <w:rFonts w:ascii="KaiTi_GB2312" w:eastAsia="Times New Roman" w:hAnsi="宋体"/>
          <w:sz w:val="28"/>
        </w:rPr>
      </w:pPr>
    </w:p>
    <w:p w:rsidR="002E56DF" w:rsidRPr="007A66F0" w:rsidRDefault="002E56DF" w:rsidP="002E56DF">
      <w:pPr>
        <w:spacing w:line="600" w:lineRule="exact"/>
        <w:jc w:val="center"/>
        <w:rPr>
          <w:rFonts w:ascii="KaiTi_GB2312" w:eastAsia="Times New Roman" w:hAnsi="宋体"/>
          <w:sz w:val="32"/>
          <w:szCs w:val="32"/>
        </w:rPr>
      </w:pPr>
      <w:r w:rsidRPr="007A66F0">
        <w:rPr>
          <w:rFonts w:ascii="KaiTi_GB2312" w:eastAsia="Times New Roman" w:hAnsi="宋体"/>
          <w:sz w:val="32"/>
          <w:szCs w:val="32"/>
        </w:rPr>
        <w:t>学工字〔</w:t>
      </w:r>
      <w:r w:rsidRPr="007A66F0">
        <w:rPr>
          <w:rFonts w:ascii="KaiTi_GB2312" w:eastAsia="Times New Roman" w:hAnsi="宋体"/>
          <w:sz w:val="32"/>
          <w:szCs w:val="32"/>
        </w:rPr>
        <w:t>2016</w:t>
      </w:r>
      <w:r w:rsidRPr="007A66F0">
        <w:rPr>
          <w:rFonts w:ascii="KaiTi_GB2312" w:eastAsia="Times New Roman" w:hAnsi="宋体"/>
          <w:sz w:val="32"/>
          <w:szCs w:val="32"/>
        </w:rPr>
        <w:t>〕</w:t>
      </w:r>
      <w:r>
        <w:rPr>
          <w:rFonts w:ascii="宋体" w:hAnsi="宋体" w:hint="eastAsia"/>
          <w:sz w:val="32"/>
          <w:szCs w:val="32"/>
        </w:rPr>
        <w:t>25</w:t>
      </w:r>
      <w:r w:rsidRPr="007A66F0">
        <w:rPr>
          <w:rFonts w:ascii="KaiTi_GB2312" w:eastAsia="Times New Roman" w:hAnsi="宋体"/>
          <w:sz w:val="32"/>
          <w:szCs w:val="32"/>
        </w:rPr>
        <w:t>号</w:t>
      </w:r>
    </w:p>
    <w:p w:rsidR="002E56DF" w:rsidRPr="00CE7C42" w:rsidRDefault="002E56DF" w:rsidP="002E56DF">
      <w:pPr>
        <w:spacing w:line="600" w:lineRule="exact"/>
        <w:rPr>
          <w:rFonts w:eastAsia="黑体"/>
          <w:color w:val="FF0000"/>
          <w:sz w:val="36"/>
          <w:u w:val="thick"/>
        </w:rPr>
      </w:pPr>
      <w:r w:rsidRPr="007A66F0"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2E56DF" w:rsidRPr="009C3FF3" w:rsidRDefault="002E56DF" w:rsidP="002E56DF">
      <w:pPr>
        <w:spacing w:line="400" w:lineRule="exact"/>
        <w:rPr>
          <w:rFonts w:ascii="黑体" w:eastAsia="黑体"/>
          <w:b/>
          <w:sz w:val="32"/>
          <w:szCs w:val="32"/>
        </w:rPr>
      </w:pPr>
    </w:p>
    <w:p w:rsidR="004D6BD5" w:rsidRDefault="004D6BD5" w:rsidP="00B20E0B">
      <w:pPr>
        <w:spacing w:line="4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关于举行</w:t>
      </w:r>
      <w:r>
        <w:rPr>
          <w:rFonts w:ascii="黑体" w:eastAsia="黑体" w:hAnsi="黑体" w:cs="黑体"/>
          <w:b/>
          <w:bCs/>
          <w:sz w:val="36"/>
          <w:szCs w:val="36"/>
        </w:rPr>
        <w:t>2016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年度我校第一期、第二期辅导员</w:t>
      </w:r>
    </w:p>
    <w:p w:rsidR="004D6BD5" w:rsidRDefault="004D6BD5" w:rsidP="00B20E0B">
      <w:pPr>
        <w:spacing w:line="4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专题培训的通知</w:t>
      </w:r>
    </w:p>
    <w:p w:rsidR="004D6BD5" w:rsidRDefault="004D6BD5" w:rsidP="00B20E0B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6BD5" w:rsidRDefault="004D6BD5" w:rsidP="00B20E0B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各学院：</w:t>
      </w:r>
    </w:p>
    <w:p w:rsidR="004D6BD5" w:rsidRDefault="004D6BD5" w:rsidP="00B20E0B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根据学校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年学生工作要点的安排，为加强辅导员队伍建设，现就举行本年度第一期、第二期全校辅导员专题培训有关事项通知如下：</w:t>
      </w:r>
    </w:p>
    <w:p w:rsidR="004D6BD5" w:rsidRPr="000C6BAE" w:rsidRDefault="004D6BD5" w:rsidP="002E56DF">
      <w:pPr>
        <w:spacing w:line="480" w:lineRule="exact"/>
        <w:ind w:firstLineChars="200" w:firstLine="643"/>
        <w:rPr>
          <w:rFonts w:ascii="楷体_GB2312" w:eastAsia="楷体_GB2312" w:hAnsi="仿宋_GB2312" w:cs="仿宋_GB2312"/>
          <w:b/>
          <w:sz w:val="32"/>
          <w:szCs w:val="32"/>
        </w:rPr>
      </w:pPr>
      <w:r w:rsidRPr="000C6BAE">
        <w:rPr>
          <w:rFonts w:ascii="楷体_GB2312" w:eastAsia="楷体_GB2312" w:hAnsi="仿宋_GB2312" w:cs="仿宋_GB2312" w:hint="eastAsia"/>
          <w:b/>
          <w:sz w:val="32"/>
          <w:szCs w:val="32"/>
        </w:rPr>
        <w:t>一、时间</w:t>
      </w:r>
    </w:p>
    <w:p w:rsidR="004D6BD5" w:rsidRDefault="004D6BD5" w:rsidP="002E56D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第一期：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日（本周二）上午</w:t>
      </w:r>
      <w:r>
        <w:rPr>
          <w:rFonts w:ascii="仿宋_GB2312" w:eastAsia="仿宋_GB2312" w:hAnsi="仿宋_GB2312" w:cs="仿宋_GB2312"/>
          <w:sz w:val="32"/>
          <w:szCs w:val="32"/>
        </w:rPr>
        <w:t>10:10-11:40</w:t>
      </w:r>
    </w:p>
    <w:p w:rsidR="004D6BD5" w:rsidRDefault="004D6BD5" w:rsidP="002E56D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第二期：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日（本周四）下午</w:t>
      </w:r>
      <w:r>
        <w:rPr>
          <w:rFonts w:ascii="仿宋_GB2312" w:eastAsia="仿宋_GB2312" w:hAnsi="仿宋_GB2312" w:cs="仿宋_GB2312"/>
          <w:sz w:val="32"/>
          <w:szCs w:val="32"/>
        </w:rPr>
        <w:t>14:30-18:00</w:t>
      </w:r>
    </w:p>
    <w:p w:rsidR="004D6BD5" w:rsidRPr="000C6BAE" w:rsidRDefault="004D6BD5" w:rsidP="002E56DF">
      <w:pPr>
        <w:spacing w:line="480" w:lineRule="exact"/>
        <w:ind w:firstLineChars="200" w:firstLine="643"/>
        <w:rPr>
          <w:rFonts w:ascii="楷体_GB2312" w:eastAsia="楷体_GB2312" w:hAnsi="仿宋_GB2312" w:cs="仿宋_GB2312"/>
          <w:b/>
          <w:sz w:val="32"/>
          <w:szCs w:val="32"/>
        </w:rPr>
      </w:pPr>
      <w:r w:rsidRPr="000C6BAE">
        <w:rPr>
          <w:rFonts w:ascii="楷体_GB2312" w:eastAsia="楷体_GB2312" w:hAnsi="仿宋_GB2312" w:cs="仿宋_GB2312" w:hint="eastAsia"/>
          <w:b/>
          <w:sz w:val="32"/>
          <w:szCs w:val="32"/>
        </w:rPr>
        <w:t>二、地点</w:t>
      </w:r>
    </w:p>
    <w:p w:rsidR="004D6BD5" w:rsidRDefault="004D6BD5" w:rsidP="002E56D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商学院三楼报告厅（名达楼六区）</w:t>
      </w:r>
    </w:p>
    <w:p w:rsidR="004D6BD5" w:rsidRPr="000C6BAE" w:rsidRDefault="004D6BD5" w:rsidP="002E56DF">
      <w:pPr>
        <w:spacing w:line="480" w:lineRule="exact"/>
        <w:ind w:firstLineChars="200" w:firstLine="643"/>
        <w:rPr>
          <w:rFonts w:ascii="楷体_GB2312" w:eastAsia="楷体_GB2312" w:hAnsi="仿宋_GB2312" w:cs="仿宋_GB2312"/>
          <w:b/>
          <w:sz w:val="32"/>
          <w:szCs w:val="32"/>
        </w:rPr>
      </w:pPr>
      <w:r w:rsidRPr="000C6BAE">
        <w:rPr>
          <w:rFonts w:ascii="楷体_GB2312" w:eastAsia="楷体_GB2312" w:hAnsi="仿宋_GB2312" w:cs="仿宋_GB2312" w:hint="eastAsia"/>
          <w:b/>
          <w:sz w:val="32"/>
          <w:szCs w:val="32"/>
        </w:rPr>
        <w:t>三、主讲人</w:t>
      </w:r>
    </w:p>
    <w:p w:rsidR="004D6BD5" w:rsidRDefault="004D6BD5" w:rsidP="002E56D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第一期：</w:t>
      </w:r>
    </w:p>
    <w:p w:rsidR="004D6BD5" w:rsidRDefault="004D6BD5" w:rsidP="002E56D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曾青生（江西省委教育工委宣传部部长、江西省教育厅社政处处长）</w:t>
      </w:r>
    </w:p>
    <w:p w:rsidR="004D6BD5" w:rsidRDefault="004D6BD5" w:rsidP="002E56D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第二期：</w:t>
      </w:r>
    </w:p>
    <w:p w:rsidR="004D6BD5" w:rsidRDefault="004D6BD5" w:rsidP="002E56D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饶先发（</w:t>
      </w:r>
      <w:r w:rsidRPr="004C5071">
        <w:rPr>
          <w:rFonts w:ascii="仿宋_GB2312" w:eastAsia="仿宋_GB2312" w:hAnsi="仿宋_GB2312" w:cs="仿宋_GB2312" w:hint="eastAsia"/>
          <w:sz w:val="32"/>
          <w:szCs w:val="32"/>
        </w:rPr>
        <w:t>江西理工大学材料科学与工程学院党委副书记、江西省辅导员专委会理事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4D6BD5" w:rsidRDefault="004D6BD5" w:rsidP="002E56D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 w:rsidRPr="004C5071">
        <w:rPr>
          <w:rFonts w:ascii="仿宋_GB2312" w:eastAsia="仿宋_GB2312" w:hAnsi="仿宋_GB2312" w:cs="仿宋_GB2312" w:hint="eastAsia"/>
          <w:sz w:val="32"/>
          <w:szCs w:val="32"/>
        </w:rPr>
        <w:t>沈针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4C5071">
        <w:rPr>
          <w:rFonts w:ascii="仿宋_GB2312" w:eastAsia="仿宋_GB2312" w:hAnsi="仿宋_GB2312" w:cs="仿宋_GB2312" w:hint="eastAsia"/>
          <w:sz w:val="32"/>
          <w:szCs w:val="32"/>
        </w:rPr>
        <w:t>江西理工大学冶金与化学工程学院学工办主任兼团委书记、第四届全国辅导员职业能力大赛二等奖获得者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4D6BD5" w:rsidRPr="000C6BAE" w:rsidRDefault="004D6BD5" w:rsidP="002E56DF">
      <w:pPr>
        <w:spacing w:line="480" w:lineRule="exact"/>
        <w:ind w:firstLineChars="200" w:firstLine="643"/>
        <w:rPr>
          <w:rFonts w:ascii="楷体_GB2312" w:eastAsia="楷体_GB2312" w:hAnsi="仿宋_GB2312" w:cs="仿宋_GB2312"/>
          <w:b/>
          <w:sz w:val="32"/>
          <w:szCs w:val="32"/>
        </w:rPr>
      </w:pPr>
      <w:r w:rsidRPr="000C6BAE">
        <w:rPr>
          <w:rFonts w:ascii="楷体_GB2312" w:eastAsia="楷体_GB2312" w:hAnsi="仿宋_GB2312" w:cs="仿宋_GB2312" w:hint="eastAsia"/>
          <w:b/>
          <w:sz w:val="32"/>
          <w:szCs w:val="32"/>
        </w:rPr>
        <w:t>四、主题</w:t>
      </w:r>
    </w:p>
    <w:p w:rsidR="004D6BD5" w:rsidRDefault="004D6BD5" w:rsidP="002E56D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第一期：</w:t>
      </w:r>
    </w:p>
    <w:p w:rsidR="004D6BD5" w:rsidRPr="004C5071" w:rsidRDefault="004D6BD5" w:rsidP="002E56D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C5071">
        <w:rPr>
          <w:rFonts w:ascii="仿宋_GB2312" w:eastAsia="仿宋_GB2312" w:hAnsi="仿宋_GB2312" w:cs="仿宋_GB2312" w:hint="eastAsia"/>
          <w:sz w:val="32"/>
          <w:szCs w:val="32"/>
        </w:rPr>
        <w:t>《江西省学校学生人身伤害事故预防与处理条例》解读</w:t>
      </w:r>
    </w:p>
    <w:p w:rsidR="004D6BD5" w:rsidRDefault="004D6BD5" w:rsidP="002E56D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C5071">
        <w:rPr>
          <w:rFonts w:ascii="仿宋_GB2312" w:eastAsia="仿宋_GB2312" w:hAnsi="仿宋_GB2312" w:cs="仿宋_GB2312" w:hint="eastAsia"/>
          <w:sz w:val="32"/>
          <w:szCs w:val="32"/>
        </w:rPr>
        <w:t>第二期：</w:t>
      </w:r>
    </w:p>
    <w:p w:rsidR="004D6BD5" w:rsidRPr="004C5071" w:rsidRDefault="004D6BD5" w:rsidP="002E56D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C5071">
        <w:rPr>
          <w:rFonts w:ascii="仿宋_GB2312" w:eastAsia="仿宋_GB2312" w:hAnsi="仿宋_GB2312" w:cs="仿宋_GB2312"/>
          <w:sz w:val="32"/>
          <w:szCs w:val="32"/>
        </w:rPr>
        <w:t>1.</w:t>
      </w:r>
      <w:r w:rsidRPr="004C5071">
        <w:rPr>
          <w:rFonts w:ascii="仿宋_GB2312" w:eastAsia="仿宋_GB2312" w:hAnsi="仿宋_GB2312" w:cs="仿宋_GB2312" w:hint="eastAsia"/>
          <w:sz w:val="32"/>
          <w:szCs w:val="32"/>
        </w:rPr>
        <w:t>辅导员的职业能力与工匠精神</w:t>
      </w:r>
    </w:p>
    <w:p w:rsidR="004D6BD5" w:rsidRPr="004C5071" w:rsidRDefault="004D6BD5" w:rsidP="002E56D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C5071">
        <w:rPr>
          <w:rFonts w:ascii="仿宋_GB2312" w:eastAsia="仿宋_GB2312" w:hAnsi="仿宋_GB2312" w:cs="仿宋_GB2312"/>
          <w:sz w:val="32"/>
          <w:szCs w:val="32"/>
        </w:rPr>
        <w:t>2.</w:t>
      </w:r>
      <w:r w:rsidRPr="004C5071">
        <w:rPr>
          <w:rFonts w:ascii="仿宋_GB2312" w:eastAsia="仿宋_GB2312" w:hAnsi="仿宋_GB2312" w:cs="仿宋_GB2312" w:hint="eastAsia"/>
          <w:sz w:val="32"/>
          <w:szCs w:val="32"/>
        </w:rPr>
        <w:t>全国高校辅导员职业能力大赛备战经验分享</w:t>
      </w:r>
    </w:p>
    <w:p w:rsidR="004D6BD5" w:rsidRDefault="004D6BD5" w:rsidP="00B20E0B">
      <w:pPr>
        <w:spacing w:line="480" w:lineRule="exact"/>
        <w:ind w:firstLine="660"/>
        <w:rPr>
          <w:rFonts w:ascii="仿宋_GB2312" w:eastAsia="仿宋_GB2312" w:hAnsi="仿宋_GB2312" w:cs="仿宋_GB2312"/>
          <w:b/>
          <w:sz w:val="32"/>
          <w:szCs w:val="32"/>
        </w:rPr>
      </w:pPr>
    </w:p>
    <w:p w:rsidR="004D6BD5" w:rsidRPr="00F0749F" w:rsidRDefault="004D6BD5" w:rsidP="00B20E0B">
      <w:pPr>
        <w:spacing w:line="480" w:lineRule="exact"/>
        <w:ind w:firstLine="660"/>
        <w:rPr>
          <w:rFonts w:ascii="楷体_GB2312" w:eastAsia="楷体_GB2312" w:hAnsi="仿宋_GB2312" w:cs="仿宋_GB2312"/>
          <w:b/>
          <w:sz w:val="32"/>
          <w:szCs w:val="32"/>
        </w:rPr>
      </w:pPr>
      <w:r w:rsidRPr="00F0749F">
        <w:rPr>
          <w:rFonts w:ascii="楷体_GB2312" w:eastAsia="楷体_GB2312" w:hAnsi="仿宋_GB2312" w:cs="仿宋_GB2312" w:hint="eastAsia"/>
          <w:b/>
          <w:sz w:val="32"/>
          <w:szCs w:val="32"/>
        </w:rPr>
        <w:t>五、培训对象</w:t>
      </w:r>
    </w:p>
    <w:p w:rsidR="004D6BD5" w:rsidRDefault="004D6BD5" w:rsidP="00B20E0B">
      <w:pPr>
        <w:spacing w:line="48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各学院党委副书记、各学院专职（含</w:t>
      </w:r>
      <w:r>
        <w:rPr>
          <w:rFonts w:ascii="仿宋_GB2312" w:eastAsia="仿宋_GB2312" w:hAnsi="仿宋_GB2312" w:cs="仿宋_GB2312"/>
          <w:sz w:val="32"/>
          <w:szCs w:val="32"/>
        </w:rPr>
        <w:t>1+3</w:t>
      </w:r>
      <w:r>
        <w:rPr>
          <w:rFonts w:ascii="仿宋_GB2312" w:eastAsia="仿宋_GB2312" w:hAnsi="仿宋_GB2312" w:cs="仿宋_GB2312" w:hint="eastAsia"/>
          <w:sz w:val="32"/>
          <w:szCs w:val="32"/>
        </w:rPr>
        <w:t>）辅导员</w:t>
      </w:r>
    </w:p>
    <w:p w:rsidR="004D6BD5" w:rsidRPr="00F0749F" w:rsidRDefault="004D6BD5" w:rsidP="00B20E0B">
      <w:pPr>
        <w:spacing w:line="480" w:lineRule="exact"/>
        <w:ind w:firstLine="660"/>
        <w:rPr>
          <w:rFonts w:ascii="楷体_GB2312" w:eastAsia="楷体_GB2312" w:hAnsi="仿宋_GB2312" w:cs="仿宋_GB2312"/>
          <w:b/>
          <w:sz w:val="32"/>
          <w:szCs w:val="32"/>
        </w:rPr>
      </w:pPr>
      <w:r w:rsidRPr="00F0749F">
        <w:rPr>
          <w:rFonts w:ascii="楷体_GB2312" w:eastAsia="楷体_GB2312" w:hAnsi="仿宋_GB2312" w:cs="仿宋_GB2312" w:hint="eastAsia"/>
          <w:b/>
          <w:sz w:val="32"/>
          <w:szCs w:val="32"/>
        </w:rPr>
        <w:t>六、培训要求</w:t>
      </w:r>
    </w:p>
    <w:p w:rsidR="004D6BD5" w:rsidRDefault="004D6BD5" w:rsidP="00B20E0B">
      <w:pPr>
        <w:spacing w:line="48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第一期培训请同志们于</w:t>
      </w:r>
      <w:r>
        <w:rPr>
          <w:rFonts w:ascii="仿宋_GB2312" w:eastAsia="仿宋_GB2312" w:hAnsi="仿宋_GB2312" w:cs="仿宋_GB2312"/>
          <w:sz w:val="32"/>
          <w:szCs w:val="32"/>
        </w:rPr>
        <w:t>9:40-10:00</w:t>
      </w:r>
      <w:r>
        <w:rPr>
          <w:rFonts w:ascii="仿宋_GB2312" w:eastAsia="仿宋_GB2312" w:hAnsi="仿宋_GB2312" w:cs="仿宋_GB2312" w:hint="eastAsia"/>
          <w:sz w:val="32"/>
          <w:szCs w:val="32"/>
        </w:rPr>
        <w:t>在名达楼六区商学院一楼大厅集合并在陶老师处签到，签到后请统一前往三楼报告厅。第二期培训请在</w:t>
      </w:r>
      <w:r>
        <w:rPr>
          <w:rFonts w:ascii="仿宋_GB2312" w:eastAsia="仿宋_GB2312" w:hAnsi="仿宋_GB2312" w:cs="仿宋_GB2312"/>
          <w:sz w:val="32"/>
          <w:szCs w:val="32"/>
        </w:rPr>
        <w:t>14:15</w:t>
      </w:r>
      <w:r>
        <w:rPr>
          <w:rFonts w:ascii="仿宋_GB2312" w:eastAsia="仿宋_GB2312" w:hAnsi="仿宋_GB2312" w:cs="仿宋_GB2312" w:hint="eastAsia"/>
          <w:sz w:val="32"/>
          <w:szCs w:val="32"/>
        </w:rPr>
        <w:t>前到达会场，并进行签到。</w:t>
      </w:r>
    </w:p>
    <w:p w:rsidR="004D6BD5" w:rsidRDefault="004D6BD5" w:rsidP="00B20E0B">
      <w:pPr>
        <w:spacing w:line="48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请参加培训的同志按时参加培训，不得早退，手机调为静音或关机，保持会场纪律，认真做笔记，不做与培训无关的事情，展示我校学工干部队伍的良好形象。考勤将纳入辅导员的年终考核。</w:t>
      </w:r>
    </w:p>
    <w:p w:rsidR="004D6BD5" w:rsidRDefault="004D6BD5" w:rsidP="002E56DF">
      <w:pPr>
        <w:spacing w:line="48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:rsidR="004D6BD5" w:rsidRDefault="002E56DF" w:rsidP="002E56DF">
      <w:pPr>
        <w:spacing w:line="48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4D6BD5">
        <w:rPr>
          <w:rFonts w:ascii="仿宋_GB2312" w:eastAsia="仿宋_GB2312" w:hAnsi="仿宋_GB2312" w:cs="仿宋_GB2312" w:hint="eastAsia"/>
          <w:sz w:val="32"/>
          <w:szCs w:val="32"/>
        </w:rPr>
        <w:t>学生处</w:t>
      </w:r>
    </w:p>
    <w:p w:rsidR="004D6BD5" w:rsidRDefault="004D6BD5" w:rsidP="00CC48A2">
      <w:pPr>
        <w:spacing w:line="480" w:lineRule="exact"/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E56DF" w:rsidRDefault="002E56DF" w:rsidP="00CC48A2">
      <w:pPr>
        <w:spacing w:line="480" w:lineRule="exact"/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E56DF" w:rsidRDefault="002E56DF" w:rsidP="00CC48A2">
      <w:pPr>
        <w:spacing w:line="480" w:lineRule="exact"/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E56DF" w:rsidRDefault="002E56DF" w:rsidP="00CC48A2">
      <w:pPr>
        <w:spacing w:line="480" w:lineRule="exact"/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E56DF" w:rsidRDefault="002E56DF" w:rsidP="002E56DF">
      <w:pPr>
        <w:spacing w:line="500" w:lineRule="exact"/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</w:pPr>
    </w:p>
    <w:p w:rsidR="002E56DF" w:rsidRDefault="002E56DF" w:rsidP="002E56DF">
      <w:pPr>
        <w:spacing w:line="500" w:lineRule="exact"/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</w:pPr>
    </w:p>
    <w:p w:rsidR="002E56DF" w:rsidRPr="00961624" w:rsidRDefault="002E56DF" w:rsidP="002E56DF">
      <w:pPr>
        <w:spacing w:line="500" w:lineRule="exact"/>
        <w:rPr>
          <w:rFonts w:ascii="方正仿宋简体" w:eastAsia="方正仿宋简体"/>
          <w:color w:val="000000"/>
          <w:sz w:val="32"/>
          <w:szCs w:val="32"/>
          <w:u w:val="single"/>
        </w:rPr>
      </w:pPr>
      <w:r w:rsidRPr="00961624"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 xml:space="preserve">抄报： 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2E56DF" w:rsidRPr="00961624" w:rsidRDefault="002E56DF" w:rsidP="002E56DF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  <w:r w:rsidRPr="00961624"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 xml:space="preserve">抄送： 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>学工委成员单位。</w:t>
      </w:r>
      <w:r w:rsidRPr="00961624"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2E56DF" w:rsidRPr="00C674A7" w:rsidRDefault="002E56DF" w:rsidP="002E56DF">
      <w:pPr>
        <w:autoSpaceDE w:val="0"/>
        <w:autoSpaceDN w:val="0"/>
        <w:adjustRightInd w:val="0"/>
        <w:spacing w:line="600" w:lineRule="exact"/>
        <w:rPr>
          <w:rFonts w:ascii="仿宋_GB2312" w:eastAsia="仿宋_GB2312" w:cs="宋体"/>
          <w:kern w:val="0"/>
          <w:sz w:val="28"/>
          <w:szCs w:val="28"/>
        </w:rPr>
      </w:pP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>学生处办公室                   2016年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>5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>月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>23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 xml:space="preserve">日印发   </w:t>
      </w:r>
    </w:p>
    <w:p w:rsidR="002E56DF" w:rsidRPr="002E56DF" w:rsidRDefault="002E56DF" w:rsidP="002E56DF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E56DF" w:rsidRPr="002E56DF" w:rsidSect="009C7B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989" w:rsidRDefault="00336989" w:rsidP="00462A6F">
      <w:r>
        <w:separator/>
      </w:r>
    </w:p>
  </w:endnote>
  <w:endnote w:type="continuationSeparator" w:id="1">
    <w:p w:rsidR="00336989" w:rsidRDefault="00336989" w:rsidP="00462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DF" w:rsidRDefault="002E56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DF" w:rsidRDefault="002E56D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DF" w:rsidRDefault="002E56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989" w:rsidRDefault="00336989" w:rsidP="00462A6F">
      <w:r>
        <w:separator/>
      </w:r>
    </w:p>
  </w:footnote>
  <w:footnote w:type="continuationSeparator" w:id="1">
    <w:p w:rsidR="00336989" w:rsidRDefault="00336989" w:rsidP="00462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DF" w:rsidRDefault="002E56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D5" w:rsidRDefault="004D6BD5" w:rsidP="002E56D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DF" w:rsidRDefault="002E56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90B"/>
    <w:rsid w:val="00066CBE"/>
    <w:rsid w:val="000C6BAE"/>
    <w:rsid w:val="00172AFA"/>
    <w:rsid w:val="001A6FA5"/>
    <w:rsid w:val="001B6B0F"/>
    <w:rsid w:val="001C049D"/>
    <w:rsid w:val="002D043E"/>
    <w:rsid w:val="002E1F11"/>
    <w:rsid w:val="002E3786"/>
    <w:rsid w:val="002E56DF"/>
    <w:rsid w:val="00334E4B"/>
    <w:rsid w:val="00336989"/>
    <w:rsid w:val="00407763"/>
    <w:rsid w:val="00462A6F"/>
    <w:rsid w:val="004C5071"/>
    <w:rsid w:val="004D6BD5"/>
    <w:rsid w:val="006C3626"/>
    <w:rsid w:val="00707EFF"/>
    <w:rsid w:val="0073052E"/>
    <w:rsid w:val="0076790B"/>
    <w:rsid w:val="007856A1"/>
    <w:rsid w:val="00795B43"/>
    <w:rsid w:val="00836777"/>
    <w:rsid w:val="008D0EBF"/>
    <w:rsid w:val="00920BC4"/>
    <w:rsid w:val="00965702"/>
    <w:rsid w:val="009A43D3"/>
    <w:rsid w:val="009C7B22"/>
    <w:rsid w:val="00AC4A41"/>
    <w:rsid w:val="00B20E0B"/>
    <w:rsid w:val="00B34578"/>
    <w:rsid w:val="00B936FF"/>
    <w:rsid w:val="00C40625"/>
    <w:rsid w:val="00C70B30"/>
    <w:rsid w:val="00CC48A2"/>
    <w:rsid w:val="00DF7972"/>
    <w:rsid w:val="00ED2050"/>
    <w:rsid w:val="00F0749F"/>
    <w:rsid w:val="00F87AAB"/>
    <w:rsid w:val="00FB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6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62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62A6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62A6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62A6F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E56D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56DF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BH</cp:lastModifiedBy>
  <cp:revision>21</cp:revision>
  <dcterms:created xsi:type="dcterms:W3CDTF">2015-05-14T05:48:00Z</dcterms:created>
  <dcterms:modified xsi:type="dcterms:W3CDTF">2016-05-23T08:03:00Z</dcterms:modified>
</cp:coreProperties>
</file>