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85" w:rsidRPr="00C40625" w:rsidRDefault="009C4D85" w:rsidP="00BC5586">
      <w:pPr>
        <w:spacing w:line="600" w:lineRule="exact"/>
        <w:jc w:val="center"/>
        <w:rPr>
          <w:rFonts w:ascii="黑体" w:eastAsia="黑体"/>
          <w:b/>
          <w:bCs/>
          <w:color w:val="FF0000"/>
          <w:sz w:val="52"/>
        </w:rPr>
      </w:pPr>
      <w:r w:rsidRPr="00C40625">
        <w:rPr>
          <w:rFonts w:ascii="黑体" w:eastAsia="黑体" w:hint="eastAsia"/>
          <w:b/>
          <w:bCs/>
          <w:color w:val="FF0000"/>
          <w:sz w:val="52"/>
        </w:rPr>
        <w:t>江西师范大学学生处</w:t>
      </w:r>
    </w:p>
    <w:p w:rsidR="009C4D85" w:rsidRDefault="009C4D85" w:rsidP="00BC5586">
      <w:pPr>
        <w:spacing w:line="600" w:lineRule="exact"/>
        <w:jc w:val="center"/>
        <w:rPr>
          <w:rFonts w:ascii="楷体_GB2312" w:eastAsia="楷体_GB2312"/>
          <w:sz w:val="28"/>
        </w:rPr>
      </w:pPr>
    </w:p>
    <w:p w:rsidR="009C4D85" w:rsidRPr="00AC4A41" w:rsidRDefault="009C4D85" w:rsidP="00BC5586">
      <w:pPr>
        <w:spacing w:line="600" w:lineRule="exact"/>
        <w:jc w:val="center"/>
        <w:rPr>
          <w:rFonts w:ascii="楷体_GB2312" w:eastAsia="楷体_GB2312"/>
          <w:sz w:val="32"/>
          <w:szCs w:val="32"/>
        </w:rPr>
      </w:pPr>
      <w:r w:rsidRPr="00AC4A41">
        <w:rPr>
          <w:rFonts w:ascii="楷体_GB2312" w:eastAsia="楷体_GB2312" w:hint="eastAsia"/>
          <w:sz w:val="32"/>
          <w:szCs w:val="32"/>
        </w:rPr>
        <w:t>学工字〔</w:t>
      </w:r>
      <w:r w:rsidRPr="00AC4A41">
        <w:rPr>
          <w:rFonts w:ascii="楷体_GB2312" w:eastAsia="楷体_GB2312"/>
          <w:sz w:val="32"/>
          <w:szCs w:val="32"/>
        </w:rPr>
        <w:t>201</w:t>
      </w:r>
      <w:r>
        <w:rPr>
          <w:rFonts w:ascii="楷体_GB2312" w:eastAsia="楷体_GB2312"/>
          <w:sz w:val="32"/>
          <w:szCs w:val="32"/>
        </w:rPr>
        <w:t>5</w:t>
      </w:r>
      <w:r w:rsidRPr="00AC4A41">
        <w:rPr>
          <w:rFonts w:ascii="楷体_GB2312" w:eastAsia="楷体_GB2312" w:hint="eastAsia"/>
          <w:sz w:val="32"/>
          <w:szCs w:val="32"/>
        </w:rPr>
        <w:t>〕</w:t>
      </w:r>
      <w:r>
        <w:rPr>
          <w:rFonts w:ascii="楷体_GB2312" w:eastAsia="楷体_GB2312"/>
          <w:sz w:val="32"/>
          <w:szCs w:val="32"/>
        </w:rPr>
        <w:t>70</w:t>
      </w:r>
      <w:r w:rsidRPr="00AC4A41">
        <w:rPr>
          <w:rFonts w:ascii="楷体_GB2312" w:eastAsia="楷体_GB2312" w:hint="eastAsia"/>
          <w:sz w:val="32"/>
          <w:szCs w:val="32"/>
        </w:rPr>
        <w:t>号</w:t>
      </w:r>
    </w:p>
    <w:p w:rsidR="009C4D85" w:rsidRPr="00AC4A41" w:rsidRDefault="009C4D85" w:rsidP="00BC5586">
      <w:pPr>
        <w:spacing w:line="600" w:lineRule="exact"/>
        <w:rPr>
          <w:rFonts w:eastAsia="黑体"/>
          <w:color w:val="FF0000"/>
          <w:sz w:val="36"/>
          <w:u w:val="thick"/>
        </w:rPr>
      </w:pPr>
      <w:r w:rsidRPr="00AC4A41">
        <w:rPr>
          <w:rFonts w:eastAsia="黑体" w:hint="eastAsia"/>
          <w:color w:val="FF0000"/>
          <w:sz w:val="36"/>
          <w:u w:val="thick"/>
        </w:rPr>
        <w:t xml:space="preserve">　　　　　　　　　　　　　　　　　　　　　　　　　</w:t>
      </w:r>
    </w:p>
    <w:p w:rsidR="009C4D85" w:rsidRDefault="009C4D85" w:rsidP="00BC5586">
      <w:pPr>
        <w:rPr>
          <w:rFonts w:ascii="黑体" w:eastAsia="黑体" w:hAnsi="宋体"/>
          <w:b/>
          <w:bCs/>
          <w:sz w:val="36"/>
          <w:szCs w:val="36"/>
        </w:rPr>
      </w:pPr>
    </w:p>
    <w:p w:rsidR="009C4D85" w:rsidRDefault="009C4D85" w:rsidP="008C40C6">
      <w:pPr>
        <w:pStyle w:val="a"/>
        <w:spacing w:line="600" w:lineRule="exact"/>
        <w:rPr>
          <w:rFonts w:hAnsi="Times New Roman"/>
          <w:color w:val="000000"/>
          <w:sz w:val="36"/>
          <w:szCs w:val="36"/>
        </w:rPr>
      </w:pPr>
      <w:r>
        <w:rPr>
          <w:rFonts w:hAnsi="Times New Roman" w:hint="eastAsia"/>
          <w:color w:val="000000"/>
          <w:sz w:val="36"/>
          <w:szCs w:val="36"/>
        </w:rPr>
        <w:t>关于做好寒假前夕及寒假期间有关工作的通知</w:t>
      </w:r>
    </w:p>
    <w:p w:rsidR="009C4D85" w:rsidRDefault="009C4D85" w:rsidP="008C40C6">
      <w:pPr>
        <w:spacing w:line="600" w:lineRule="exact"/>
        <w:rPr>
          <w:rFonts w:ascii="仿宋_GB2312" w:eastAsia="仿宋_GB2312"/>
          <w:color w:val="000000"/>
          <w:sz w:val="28"/>
          <w:szCs w:val="28"/>
        </w:rPr>
      </w:pPr>
    </w:p>
    <w:p w:rsidR="009C4D85" w:rsidRDefault="009C4D85" w:rsidP="008C40C6">
      <w:pPr>
        <w:spacing w:line="400" w:lineRule="exact"/>
        <w:jc w:val="center"/>
        <w:rPr>
          <w:rFonts w:ascii="黑体" w:eastAsia="黑体"/>
          <w:b/>
          <w:sz w:val="32"/>
          <w:szCs w:val="32"/>
        </w:rPr>
      </w:pPr>
    </w:p>
    <w:p w:rsidR="009C4D85" w:rsidRDefault="009C4D85" w:rsidP="008C40C6">
      <w:pPr>
        <w:spacing w:line="600" w:lineRule="exact"/>
        <w:rPr>
          <w:rFonts w:ascii="仿宋_GB2312" w:eastAsia="仿宋_GB2312"/>
          <w:sz w:val="32"/>
          <w:szCs w:val="32"/>
        </w:rPr>
      </w:pPr>
      <w:r>
        <w:rPr>
          <w:rFonts w:ascii="仿宋_GB2312" w:eastAsia="仿宋_GB2312" w:hint="eastAsia"/>
          <w:sz w:val="32"/>
          <w:szCs w:val="32"/>
        </w:rPr>
        <w:t>各学院：</w:t>
      </w:r>
    </w:p>
    <w:p w:rsidR="009C4D85" w:rsidRDefault="009C4D85" w:rsidP="008C40C6">
      <w:pPr>
        <w:spacing w:line="600" w:lineRule="exact"/>
        <w:ind w:firstLineChars="192" w:firstLine="614"/>
        <w:rPr>
          <w:rFonts w:ascii="仿宋_GB2312" w:eastAsia="仿宋_GB2312"/>
          <w:sz w:val="32"/>
          <w:szCs w:val="32"/>
        </w:rPr>
      </w:pPr>
      <w:r>
        <w:rPr>
          <w:rFonts w:ascii="仿宋_GB2312" w:eastAsia="仿宋_GB2312" w:hint="eastAsia"/>
          <w:sz w:val="32"/>
          <w:szCs w:val="32"/>
        </w:rPr>
        <w:t>寒假将至，现将寒假前夕及寒假期间几项学生工作布置如下：</w:t>
      </w:r>
    </w:p>
    <w:p w:rsidR="009C4D85" w:rsidRPr="00A46214" w:rsidRDefault="009C4D85" w:rsidP="007E0991">
      <w:pPr>
        <w:spacing w:line="600" w:lineRule="exact"/>
        <w:ind w:firstLineChars="192" w:firstLine="614"/>
        <w:rPr>
          <w:rFonts w:ascii="仿宋_GB2312" w:eastAsia="仿宋_GB2312"/>
          <w:sz w:val="32"/>
          <w:szCs w:val="32"/>
        </w:rPr>
      </w:pPr>
      <w:r>
        <w:rPr>
          <w:rFonts w:ascii="仿宋_GB2312" w:eastAsia="仿宋_GB2312" w:hint="eastAsia"/>
          <w:sz w:val="32"/>
          <w:szCs w:val="32"/>
        </w:rPr>
        <w:t>一、</w:t>
      </w:r>
      <w:r w:rsidRPr="00A46214">
        <w:rPr>
          <w:rFonts w:ascii="仿宋_GB2312" w:eastAsia="仿宋_GB2312" w:hint="eastAsia"/>
          <w:sz w:val="32"/>
          <w:szCs w:val="32"/>
        </w:rPr>
        <w:t>今年寒假期间</w:t>
      </w:r>
      <w:r>
        <w:rPr>
          <w:rFonts w:ascii="仿宋_GB2312" w:eastAsia="仿宋_GB2312" w:hint="eastAsia"/>
          <w:sz w:val="32"/>
          <w:szCs w:val="32"/>
        </w:rPr>
        <w:t>学生宿舍仍实行封闭管理，</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27</w:t>
      </w:r>
      <w:r>
        <w:rPr>
          <w:rFonts w:ascii="仿宋_GB2312" w:eastAsia="仿宋_GB2312" w:hAnsi="宋体" w:cs="宋体" w:hint="eastAsia"/>
          <w:kern w:val="0"/>
          <w:sz w:val="32"/>
          <w:szCs w:val="32"/>
        </w:rPr>
        <w:t>日下午</w:t>
      </w:r>
      <w:r>
        <w:rPr>
          <w:rFonts w:ascii="仿宋_GB2312" w:eastAsia="仿宋_GB2312" w:hAnsi="宋体" w:cs="宋体"/>
          <w:kern w:val="0"/>
          <w:sz w:val="32"/>
          <w:szCs w:val="32"/>
        </w:rPr>
        <w:t>17</w:t>
      </w:r>
      <w:r>
        <w:rPr>
          <w:rFonts w:ascii="仿宋_GB2312" w:eastAsia="仿宋_GB2312" w:hAnsi="宋体" w:cs="宋体" w:hint="eastAsia"/>
          <w:kern w:val="0"/>
          <w:sz w:val="32"/>
          <w:szCs w:val="32"/>
        </w:rPr>
        <w:t>：</w:t>
      </w:r>
      <w:r>
        <w:rPr>
          <w:rFonts w:ascii="仿宋_GB2312" w:eastAsia="仿宋_GB2312" w:hAnsi="宋体" w:cs="宋体"/>
          <w:kern w:val="0"/>
          <w:sz w:val="32"/>
          <w:szCs w:val="32"/>
        </w:rPr>
        <w:t>00</w:t>
      </w:r>
      <w:r>
        <w:rPr>
          <w:rFonts w:ascii="仿宋_GB2312" w:eastAsia="仿宋_GB2312" w:hAnsi="宋体" w:cs="宋体" w:hint="eastAsia"/>
          <w:kern w:val="0"/>
          <w:sz w:val="32"/>
          <w:szCs w:val="32"/>
        </w:rPr>
        <w:t>瑶湖校区学生公寓全部封闭管理，</w:t>
      </w:r>
      <w:smartTag w:uri="urn:schemas-microsoft-com:office:smarttags" w:element="chsdate">
        <w:smartTagPr>
          <w:attr w:name="Year" w:val="2015"/>
          <w:attr w:name="Month" w:val="2"/>
          <w:attr w:name="Day" w:val="25"/>
          <w:attr w:name="IsLunarDate" w:val="False"/>
          <w:attr w:name="IsROCDate" w:val="False"/>
        </w:smartTagP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25</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学生公寓全部开放</w:t>
      </w:r>
      <w:r>
        <w:rPr>
          <w:rFonts w:ascii="仿宋_GB2312" w:eastAsia="仿宋_GB2312" w:hint="eastAsia"/>
          <w:sz w:val="32"/>
          <w:szCs w:val="32"/>
        </w:rPr>
        <w:t>。根据学校教学工作安排，</w:t>
      </w:r>
      <w:r>
        <w:rPr>
          <w:rFonts w:ascii="仿宋_GB2312" w:eastAsia="仿宋_GB2312"/>
          <w:sz w:val="32"/>
          <w:szCs w:val="32"/>
        </w:rPr>
        <w:t>2</w:t>
      </w:r>
      <w:r w:rsidRPr="00A46214">
        <w:rPr>
          <w:rFonts w:ascii="仿宋_GB2312" w:eastAsia="仿宋_GB2312" w:hint="eastAsia"/>
          <w:sz w:val="32"/>
          <w:szCs w:val="32"/>
        </w:rPr>
        <w:t>月</w:t>
      </w:r>
      <w:r>
        <w:rPr>
          <w:rFonts w:ascii="仿宋_GB2312" w:eastAsia="仿宋_GB2312"/>
          <w:sz w:val="32"/>
          <w:szCs w:val="32"/>
        </w:rPr>
        <w:t>28</w:t>
      </w:r>
      <w:r w:rsidRPr="00A46214">
        <w:rPr>
          <w:rFonts w:ascii="仿宋_GB2312" w:eastAsia="仿宋_GB2312" w:hint="eastAsia"/>
          <w:sz w:val="32"/>
          <w:szCs w:val="32"/>
        </w:rPr>
        <w:t>日学生报到注册，</w:t>
      </w:r>
      <w:r>
        <w:rPr>
          <w:rFonts w:ascii="仿宋_GB2312" w:eastAsia="仿宋_GB2312"/>
          <w:sz w:val="32"/>
          <w:szCs w:val="32"/>
        </w:rPr>
        <w:t>2</w:t>
      </w:r>
      <w:r w:rsidRPr="00A46214">
        <w:rPr>
          <w:rFonts w:ascii="仿宋_GB2312" w:eastAsia="仿宋_GB2312" w:hint="eastAsia"/>
          <w:sz w:val="32"/>
          <w:szCs w:val="32"/>
        </w:rPr>
        <w:t>月</w:t>
      </w:r>
      <w:r w:rsidRPr="00A46214">
        <w:rPr>
          <w:rFonts w:ascii="仿宋_GB2312" w:eastAsia="仿宋_GB2312"/>
          <w:sz w:val="32"/>
          <w:szCs w:val="32"/>
        </w:rPr>
        <w:t>2</w:t>
      </w:r>
      <w:r>
        <w:rPr>
          <w:rFonts w:ascii="仿宋_GB2312" w:eastAsia="仿宋_GB2312"/>
          <w:sz w:val="32"/>
          <w:szCs w:val="32"/>
        </w:rPr>
        <w:t>9</w:t>
      </w:r>
      <w:r w:rsidRPr="00A46214">
        <w:rPr>
          <w:rFonts w:ascii="仿宋_GB2312" w:eastAsia="仿宋_GB2312" w:hint="eastAsia"/>
          <w:sz w:val="32"/>
          <w:szCs w:val="32"/>
        </w:rPr>
        <w:t>日正式上课。</w:t>
      </w:r>
    </w:p>
    <w:p w:rsidR="009C4D85" w:rsidRDefault="009C4D85" w:rsidP="008C40C6">
      <w:pPr>
        <w:spacing w:line="600" w:lineRule="exact"/>
        <w:ind w:firstLineChars="200" w:firstLine="640"/>
        <w:rPr>
          <w:rFonts w:ascii="仿宋_GB2312" w:eastAsia="仿宋_GB2312"/>
          <w:sz w:val="32"/>
          <w:szCs w:val="32"/>
        </w:rPr>
      </w:pPr>
      <w:r>
        <w:rPr>
          <w:rFonts w:ascii="仿宋_GB2312" w:eastAsia="仿宋_GB2312" w:hint="eastAsia"/>
          <w:sz w:val="32"/>
          <w:szCs w:val="32"/>
        </w:rPr>
        <w:t>二、期末考试正在进行，请各学院就学生考风考纪教育进一步做好如下工作：（一）加强教育。各学院要通过各种形式组织学生认真学习学校的考试管理制度及相关要求，强调考试纪律和考场秩序，强调违纪处分的利害关系，提高学生的诚信意识和规则意识。（二）加强防范。各学院要重点关注平时旷课多、学习效果不佳的学生，加强正面引导，加强学习帮扶等，帮助学生积极应对考试。（三）加强巡查。各学院要掌握学生的考试安排情况，考试期间组织学工干部深入学院班级考场，加强巡查，协助监考老师做好教育和防范等工作，努力降低考试违纪率。</w:t>
      </w:r>
    </w:p>
    <w:p w:rsidR="009C4D85" w:rsidRDefault="009C4D85" w:rsidP="008C40C6">
      <w:pPr>
        <w:spacing w:line="600" w:lineRule="exact"/>
        <w:ind w:firstLineChars="192" w:firstLine="614"/>
        <w:rPr>
          <w:rFonts w:ascii="仿宋_GB2312" w:eastAsia="仿宋_GB2312"/>
          <w:sz w:val="32"/>
          <w:szCs w:val="32"/>
        </w:rPr>
      </w:pPr>
      <w:r>
        <w:rPr>
          <w:rFonts w:ascii="仿宋_GB2312" w:eastAsia="仿宋_GB2312" w:hint="eastAsia"/>
          <w:sz w:val="32"/>
          <w:szCs w:val="32"/>
        </w:rPr>
        <w:t>三、加强对学生人身及财产安全教育，离校时存放好个人物品，锁好门窗；注意离返校途中安全。教育学生寒假在家期间要遵纪守法，不参与非法活动，倡导文明新风，主动参加社区或农村的有益活动。遇有重大事件发生及时上报信息。</w:t>
      </w:r>
    </w:p>
    <w:p w:rsidR="009C4D85" w:rsidRDefault="009C4D85" w:rsidP="008C40C6">
      <w:pPr>
        <w:spacing w:line="600" w:lineRule="exact"/>
        <w:ind w:firstLineChars="192" w:firstLine="614"/>
        <w:rPr>
          <w:rFonts w:ascii="仿宋_GB2312" w:eastAsia="仿宋_GB2312"/>
          <w:sz w:val="32"/>
          <w:szCs w:val="32"/>
        </w:rPr>
      </w:pPr>
      <w:r>
        <w:rPr>
          <w:rFonts w:ascii="仿宋_GB2312" w:eastAsia="仿宋_GB2312" w:hint="eastAsia"/>
          <w:sz w:val="32"/>
          <w:szCs w:val="32"/>
        </w:rPr>
        <w:t>四、做好家庭经济困难和</w:t>
      </w:r>
      <w:bookmarkStart w:id="0" w:name="_GoBack"/>
      <w:bookmarkEnd w:id="0"/>
      <w:r>
        <w:rPr>
          <w:rFonts w:ascii="仿宋_GB2312" w:eastAsia="仿宋_GB2312" w:hint="eastAsia"/>
          <w:sz w:val="32"/>
          <w:szCs w:val="32"/>
        </w:rPr>
        <w:t>生病住院学生补助慰问工作。关心关注学生（尤其是困难学生、</w:t>
      </w:r>
      <w:r>
        <w:rPr>
          <w:rFonts w:ascii="仿宋_GB2312" w:eastAsia="仿宋_GB2312"/>
          <w:sz w:val="32"/>
          <w:szCs w:val="32"/>
        </w:rPr>
        <w:t>15</w:t>
      </w:r>
      <w:r>
        <w:rPr>
          <w:rFonts w:ascii="仿宋_GB2312" w:eastAsia="仿宋_GB2312" w:hint="eastAsia"/>
          <w:sz w:val="32"/>
          <w:szCs w:val="32"/>
        </w:rPr>
        <w:t>级学生和偏远地区学生）回家订票情况。要动员学生尽量回家与亲人团聚，学校寒假原则上不留学生在校住宿。</w:t>
      </w:r>
    </w:p>
    <w:p w:rsidR="009C4D85" w:rsidRDefault="009C4D85" w:rsidP="008C40C6">
      <w:pPr>
        <w:spacing w:line="600" w:lineRule="exact"/>
        <w:ind w:firstLineChars="200" w:firstLine="640"/>
        <w:rPr>
          <w:rFonts w:ascii="仿宋_GB2312" w:eastAsia="仿宋_GB2312"/>
          <w:sz w:val="32"/>
          <w:szCs w:val="32"/>
        </w:rPr>
      </w:pPr>
      <w:r>
        <w:rPr>
          <w:rFonts w:ascii="仿宋_GB2312" w:eastAsia="仿宋_GB2312" w:hint="eastAsia"/>
          <w:sz w:val="32"/>
          <w:szCs w:val="32"/>
        </w:rPr>
        <w:t>五、请各学院</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日上午</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前将返校学生数报学生处管理科汪峰老师；</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日上午</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前将返校学生思想动态及学生座谈会会议记录复印件一并报学生处教育科应群燕老师。</w:t>
      </w:r>
    </w:p>
    <w:p w:rsidR="009C4D85" w:rsidRDefault="009C4D85" w:rsidP="008C40C6">
      <w:pPr>
        <w:spacing w:line="600" w:lineRule="exact"/>
        <w:ind w:firstLineChars="1700" w:firstLine="5440"/>
        <w:rPr>
          <w:rFonts w:ascii="仿宋_GB2312" w:eastAsia="仿宋_GB2312"/>
          <w:sz w:val="32"/>
          <w:szCs w:val="32"/>
        </w:rPr>
      </w:pPr>
    </w:p>
    <w:p w:rsidR="009C4D85" w:rsidRDefault="009C4D85" w:rsidP="008C40C6">
      <w:pPr>
        <w:widowControl/>
        <w:spacing w:line="600" w:lineRule="exact"/>
        <w:ind w:right="1120" w:firstLineChars="200" w:firstLine="64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学生处</w:t>
      </w:r>
    </w:p>
    <w:p w:rsidR="009C4D85" w:rsidRDefault="009C4D85" w:rsidP="008C40C6">
      <w:pPr>
        <w:widowControl/>
        <w:spacing w:line="600" w:lineRule="exact"/>
        <w:ind w:right="320" w:firstLineChars="200" w:firstLine="640"/>
        <w:jc w:val="righ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2016</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14</w:t>
      </w:r>
      <w:r>
        <w:rPr>
          <w:rFonts w:ascii="仿宋_GB2312" w:eastAsia="仿宋_GB2312" w:hAnsi="宋体" w:cs="宋体" w:hint="eastAsia"/>
          <w:color w:val="000000"/>
          <w:kern w:val="0"/>
          <w:sz w:val="32"/>
          <w:szCs w:val="32"/>
        </w:rPr>
        <w:t>日</w:t>
      </w:r>
    </w:p>
    <w:p w:rsidR="009C4D85" w:rsidRDefault="009C4D85" w:rsidP="000D3D56">
      <w:pPr>
        <w:spacing w:line="600" w:lineRule="exact"/>
        <w:rPr>
          <w:rFonts w:ascii="方正仿宋简体" w:eastAsia="方正仿宋简体"/>
          <w:b/>
          <w:color w:val="000000"/>
          <w:sz w:val="32"/>
          <w:szCs w:val="32"/>
          <w:u w:val="single"/>
        </w:rPr>
      </w:pPr>
    </w:p>
    <w:p w:rsidR="009C4D85" w:rsidRDefault="009C4D85" w:rsidP="000D3D56">
      <w:pPr>
        <w:spacing w:line="600" w:lineRule="exact"/>
        <w:rPr>
          <w:rFonts w:ascii="方正仿宋简体" w:eastAsia="方正仿宋简体"/>
          <w:b/>
          <w:color w:val="000000"/>
          <w:sz w:val="32"/>
          <w:szCs w:val="32"/>
          <w:u w:val="single"/>
        </w:rPr>
      </w:pPr>
    </w:p>
    <w:p w:rsidR="009C4D85" w:rsidRDefault="009C4D85" w:rsidP="000D3D56">
      <w:pPr>
        <w:spacing w:line="600" w:lineRule="exact"/>
        <w:rPr>
          <w:rFonts w:ascii="方正仿宋简体" w:eastAsia="方正仿宋简体"/>
          <w:color w:val="000000"/>
          <w:sz w:val="32"/>
          <w:szCs w:val="32"/>
          <w:u w:val="single"/>
        </w:rPr>
      </w:pPr>
      <w:r>
        <w:rPr>
          <w:rFonts w:ascii="方正仿宋简体" w:eastAsia="方正仿宋简体" w:hint="eastAsia"/>
          <w:b/>
          <w:color w:val="000000"/>
          <w:sz w:val="32"/>
          <w:szCs w:val="32"/>
          <w:u w:val="single"/>
        </w:rPr>
        <w:t>抄报：</w:t>
      </w:r>
      <w:r>
        <w:rPr>
          <w:rFonts w:ascii="方正仿宋简体" w:eastAsia="方正仿宋简体"/>
          <w:b/>
          <w:color w:val="000000"/>
          <w:sz w:val="32"/>
          <w:szCs w:val="32"/>
          <w:u w:val="single"/>
        </w:rPr>
        <w:t xml:space="preserve"> </w:t>
      </w:r>
      <w:r>
        <w:rPr>
          <w:rFonts w:ascii="方正仿宋简体" w:eastAsia="方正仿宋简体" w:hint="eastAsia"/>
          <w:color w:val="000000"/>
          <w:sz w:val="32"/>
          <w:szCs w:val="32"/>
          <w:u w:val="single"/>
        </w:rPr>
        <w:t>学校领导。</w:t>
      </w:r>
      <w:r>
        <w:rPr>
          <w:rFonts w:ascii="方正仿宋简体" w:eastAsia="方正仿宋简体"/>
          <w:color w:val="000000"/>
          <w:sz w:val="32"/>
          <w:szCs w:val="32"/>
          <w:u w:val="single"/>
        </w:rPr>
        <w:t xml:space="preserve">                                                                             </w:t>
      </w:r>
    </w:p>
    <w:p w:rsidR="009C4D85" w:rsidRDefault="009C4D85" w:rsidP="000D3D56">
      <w:pPr>
        <w:spacing w:line="600" w:lineRule="exact"/>
        <w:rPr>
          <w:rFonts w:ascii="方正仿宋简体" w:eastAsia="方正仿宋简体"/>
          <w:b/>
          <w:color w:val="000000"/>
          <w:sz w:val="32"/>
          <w:szCs w:val="32"/>
          <w:u w:val="single"/>
        </w:rPr>
      </w:pPr>
      <w:r>
        <w:rPr>
          <w:rFonts w:ascii="方正仿宋简体" w:eastAsia="方正仿宋简体" w:hint="eastAsia"/>
          <w:b/>
          <w:color w:val="000000"/>
          <w:sz w:val="32"/>
          <w:szCs w:val="32"/>
          <w:u w:val="single"/>
        </w:rPr>
        <w:t>抄送：</w:t>
      </w:r>
      <w:r>
        <w:rPr>
          <w:rFonts w:ascii="方正仿宋简体" w:eastAsia="方正仿宋简体"/>
          <w:b/>
          <w:color w:val="000000"/>
          <w:sz w:val="32"/>
          <w:szCs w:val="32"/>
          <w:u w:val="single"/>
        </w:rPr>
        <w:t xml:space="preserve"> </w:t>
      </w:r>
      <w:r>
        <w:rPr>
          <w:rFonts w:ascii="方正仿宋简体" w:eastAsia="方正仿宋简体" w:hint="eastAsia"/>
          <w:color w:val="000000"/>
          <w:sz w:val="32"/>
          <w:szCs w:val="32"/>
          <w:u w:val="single"/>
        </w:rPr>
        <w:t>学工委成员单位。</w:t>
      </w:r>
      <w:r>
        <w:rPr>
          <w:rFonts w:ascii="方正仿宋简体" w:eastAsia="方正仿宋简体"/>
          <w:b/>
          <w:color w:val="000000"/>
          <w:sz w:val="32"/>
          <w:szCs w:val="32"/>
          <w:u w:val="single"/>
        </w:rPr>
        <w:t xml:space="preserve">                                                                        </w:t>
      </w:r>
    </w:p>
    <w:p w:rsidR="009C4D85" w:rsidRPr="000D3D56" w:rsidRDefault="009C4D85">
      <w:pPr>
        <w:rPr>
          <w:rFonts w:ascii="仿宋_GB2312" w:eastAsia="仿宋_GB2312" w:cs="宋体"/>
          <w:b/>
          <w:kern w:val="0"/>
          <w:sz w:val="32"/>
          <w:szCs w:val="32"/>
          <w:lang w:val="zh-CN"/>
        </w:rPr>
      </w:pPr>
      <w:r>
        <w:rPr>
          <w:rFonts w:ascii="方正仿宋简体" w:eastAsia="方正仿宋简体" w:hint="eastAsia"/>
          <w:color w:val="000000"/>
          <w:sz w:val="32"/>
          <w:szCs w:val="32"/>
          <w:u w:val="single"/>
        </w:rPr>
        <w:t>学生处办公室</w:t>
      </w:r>
      <w:r>
        <w:rPr>
          <w:rFonts w:ascii="方正仿宋简体" w:eastAsia="方正仿宋简体"/>
          <w:color w:val="000000"/>
          <w:sz w:val="32"/>
          <w:szCs w:val="32"/>
          <w:u w:val="single"/>
        </w:rPr>
        <w:t xml:space="preserve">                  2016</w:t>
      </w:r>
      <w:r>
        <w:rPr>
          <w:rFonts w:ascii="方正仿宋简体" w:eastAsia="方正仿宋简体" w:hint="eastAsia"/>
          <w:color w:val="000000"/>
          <w:sz w:val="32"/>
          <w:szCs w:val="32"/>
          <w:u w:val="single"/>
        </w:rPr>
        <w:t>年</w:t>
      </w:r>
      <w:r>
        <w:rPr>
          <w:rFonts w:ascii="方正仿宋简体" w:eastAsia="方正仿宋简体"/>
          <w:color w:val="000000"/>
          <w:sz w:val="32"/>
          <w:szCs w:val="32"/>
          <w:u w:val="single"/>
        </w:rPr>
        <w:t>1</w:t>
      </w:r>
      <w:r>
        <w:rPr>
          <w:rFonts w:ascii="方正仿宋简体" w:eastAsia="方正仿宋简体" w:hint="eastAsia"/>
          <w:color w:val="000000"/>
          <w:sz w:val="32"/>
          <w:szCs w:val="32"/>
          <w:u w:val="single"/>
        </w:rPr>
        <w:t>月</w:t>
      </w:r>
      <w:r>
        <w:rPr>
          <w:rFonts w:ascii="方正仿宋简体" w:eastAsia="方正仿宋简体"/>
          <w:color w:val="000000"/>
          <w:sz w:val="32"/>
          <w:szCs w:val="32"/>
          <w:u w:val="single"/>
        </w:rPr>
        <w:t>14</w:t>
      </w:r>
      <w:r>
        <w:rPr>
          <w:rFonts w:ascii="方正仿宋简体" w:eastAsia="方正仿宋简体" w:hint="eastAsia"/>
          <w:color w:val="000000"/>
          <w:sz w:val="32"/>
          <w:szCs w:val="32"/>
          <w:u w:val="single"/>
        </w:rPr>
        <w:t>日印发</w:t>
      </w:r>
      <w:r>
        <w:rPr>
          <w:rFonts w:ascii="方正仿宋简体" w:eastAsia="方正仿宋简体"/>
          <w:color w:val="000000"/>
          <w:sz w:val="32"/>
          <w:szCs w:val="32"/>
          <w:u w:val="single"/>
        </w:rPr>
        <w:t xml:space="preserve">  </w:t>
      </w:r>
    </w:p>
    <w:sectPr w:rsidR="009C4D85" w:rsidRPr="000D3D56" w:rsidSect="00C9474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85" w:rsidRDefault="009C4D85" w:rsidP="007E0991">
      <w:r>
        <w:separator/>
      </w:r>
    </w:p>
  </w:endnote>
  <w:endnote w:type="continuationSeparator" w:id="0">
    <w:p w:rsidR="009C4D85" w:rsidRDefault="009C4D85" w:rsidP="007E0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85" w:rsidRDefault="009C4D85" w:rsidP="007E0991">
      <w:r>
        <w:separator/>
      </w:r>
    </w:p>
  </w:footnote>
  <w:footnote w:type="continuationSeparator" w:id="0">
    <w:p w:rsidR="009C4D85" w:rsidRDefault="009C4D85" w:rsidP="007E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rsidP="00BC558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85" w:rsidRDefault="009C4D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A6F"/>
    <w:rsid w:val="000D3D56"/>
    <w:rsid w:val="00306A6F"/>
    <w:rsid w:val="00312AD0"/>
    <w:rsid w:val="0047465D"/>
    <w:rsid w:val="007E0991"/>
    <w:rsid w:val="007E55BF"/>
    <w:rsid w:val="0086443B"/>
    <w:rsid w:val="0087222E"/>
    <w:rsid w:val="008C40C6"/>
    <w:rsid w:val="009C4D85"/>
    <w:rsid w:val="009E62CC"/>
    <w:rsid w:val="00A46214"/>
    <w:rsid w:val="00AC4A41"/>
    <w:rsid w:val="00BB3C06"/>
    <w:rsid w:val="00BC5586"/>
    <w:rsid w:val="00C40625"/>
    <w:rsid w:val="00C9474F"/>
    <w:rsid w:val="00D932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我的 Char"/>
    <w:basedOn w:val="DefaultParagraphFont"/>
    <w:link w:val="a"/>
    <w:uiPriority w:val="99"/>
    <w:locked/>
    <w:rsid w:val="008C40C6"/>
    <w:rPr>
      <w:rFonts w:ascii="黑体" w:eastAsia="黑体" w:hAnsi="仿宋" w:cs="Times New Roman"/>
      <w:b/>
      <w:sz w:val="32"/>
      <w:szCs w:val="32"/>
    </w:rPr>
  </w:style>
  <w:style w:type="paragraph" w:customStyle="1" w:styleId="a">
    <w:name w:val="我的"/>
    <w:basedOn w:val="Normal"/>
    <w:link w:val="Char"/>
    <w:autoRedefine/>
    <w:uiPriority w:val="99"/>
    <w:rsid w:val="008C40C6"/>
    <w:pPr>
      <w:spacing w:line="400" w:lineRule="exact"/>
      <w:jc w:val="center"/>
    </w:pPr>
    <w:rPr>
      <w:rFonts w:ascii="黑体" w:eastAsia="黑体" w:hAnsi="仿宋"/>
      <w:b/>
      <w:sz w:val="32"/>
      <w:szCs w:val="32"/>
    </w:rPr>
  </w:style>
  <w:style w:type="paragraph" w:styleId="Header">
    <w:name w:val="header"/>
    <w:basedOn w:val="Normal"/>
    <w:link w:val="HeaderChar"/>
    <w:uiPriority w:val="99"/>
    <w:rsid w:val="007E09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0991"/>
    <w:rPr>
      <w:rFonts w:ascii="Times New Roman" w:eastAsia="宋体" w:hAnsi="Times New Roman" w:cs="Times New Roman"/>
      <w:sz w:val="18"/>
      <w:szCs w:val="18"/>
    </w:rPr>
  </w:style>
  <w:style w:type="paragraph" w:styleId="Footer">
    <w:name w:val="footer"/>
    <w:basedOn w:val="Normal"/>
    <w:link w:val="FooterChar"/>
    <w:uiPriority w:val="99"/>
    <w:rsid w:val="007E09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09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6897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143</Words>
  <Characters>819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bh</cp:lastModifiedBy>
  <cp:revision>8</cp:revision>
  <dcterms:created xsi:type="dcterms:W3CDTF">2016-01-13T05:11:00Z</dcterms:created>
  <dcterms:modified xsi:type="dcterms:W3CDTF">2016-01-14T06:51:00Z</dcterms:modified>
</cp:coreProperties>
</file>