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C5046">
      <w:pPr>
        <w:spacing w:line="560" w:lineRule="exact"/>
        <w:jc w:val="left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附件1</w:t>
      </w:r>
    </w:p>
    <w:p w14:paraId="4FDCFEC8">
      <w:pPr>
        <w:spacing w:before="312" w:beforeLines="100"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“学生资助宣传大使”选拔聘任方案</w:t>
      </w:r>
    </w:p>
    <w:p w14:paraId="73C5F1A2">
      <w:pPr>
        <w:pStyle w:val="2"/>
        <w:widowControl/>
        <w:spacing w:beforeAutospacing="0" w:afterAutospacing="0" w:line="560" w:lineRule="exact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bidi="ar"/>
        </w:rPr>
      </w:pPr>
    </w:p>
    <w:p w14:paraId="36768217">
      <w:pPr>
        <w:pStyle w:val="2"/>
        <w:widowControl/>
        <w:spacing w:beforeAutospacing="0" w:afterAutospacing="0" w:line="560" w:lineRule="exact"/>
        <w:ind w:firstLine="561"/>
        <w:rPr>
          <w:rFonts w:hint="default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为切实做好国家资助政策宣传，推进受资助学生的感恩教育和社会责任感教育，学校决定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选拔</w:t>
      </w:r>
      <w:r>
        <w:rPr>
          <w:rFonts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聘任部分品学兼优的学生担任“学生资助宣传大使”，着力开展学生资助宣传工作。现制定选聘方案如下：</w:t>
      </w:r>
    </w:p>
    <w:p w14:paraId="5BDD5C13">
      <w:pPr>
        <w:pStyle w:val="4"/>
        <w:widowControl/>
        <w:numPr>
          <w:ilvl w:val="255"/>
          <w:numId w:val="0"/>
        </w:numPr>
        <w:spacing w:beforeAutospacing="0" w:afterAutospacing="0" w:line="560" w:lineRule="exact"/>
        <w:ind w:left="561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sz w:val="32"/>
          <w:szCs w:val="32"/>
        </w:rPr>
        <w:t>、“学生资助宣传大使”工作内容</w:t>
      </w:r>
    </w:p>
    <w:p w14:paraId="74ADDECF">
      <w:pPr>
        <w:pStyle w:val="4"/>
        <w:widowControl/>
        <w:numPr>
          <w:ilvl w:val="255"/>
          <w:numId w:val="0"/>
        </w:numPr>
        <w:spacing w:beforeAutospacing="0" w:afterAutospacing="0" w:line="560" w:lineRule="exact"/>
        <w:ind w:firstLine="643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1.开展常态化资助育人活动。</w:t>
      </w:r>
      <w:r>
        <w:rPr>
          <w:rFonts w:hint="eastAsia" w:ascii="仿宋_GB2312" w:hAnsi="仿宋_GB2312" w:eastAsia="仿宋_GB2312" w:cs="仿宋_GB2312"/>
          <w:sz w:val="32"/>
          <w:szCs w:val="32"/>
        </w:rPr>
        <w:t>利用课余时间组织开展资助育人志愿服务活动，创作资助政策宣讲微视频、宣传画、诗歌、微电影等作品，通过微信、微博、网页等媒介，向社会广泛宣传国家资助政策，深化资助育人成效。</w:t>
      </w:r>
    </w:p>
    <w:p w14:paraId="0626A703">
      <w:pPr>
        <w:pStyle w:val="4"/>
        <w:widowControl/>
        <w:numPr>
          <w:ilvl w:val="255"/>
          <w:numId w:val="0"/>
        </w:numPr>
        <w:spacing w:beforeAutospacing="0" w:afterAutospacing="0" w:line="560" w:lineRule="exact"/>
        <w:ind w:firstLine="643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2.开展资助政策咨询答疑活动。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通过QQ咨询群、学生资助管理中心办公电话等方式，面向新生或新生家长开展“困难认定”、“绿色通道”、生源地助学贷款、学生奖助学金等国家和学校资助政策咨询答疑。</w:t>
      </w:r>
    </w:p>
    <w:p w14:paraId="4573284D">
      <w:pPr>
        <w:pStyle w:val="4"/>
        <w:widowControl/>
        <w:numPr>
          <w:ilvl w:val="255"/>
          <w:numId w:val="0"/>
        </w:numPr>
        <w:spacing w:beforeAutospacing="0" w:afterAutospacing="0" w:line="560" w:lineRule="exact"/>
        <w:ind w:firstLine="561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3.开展送政策回母校活动。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通过寒暑假回母校高中向学弟学妹们宣传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介绍自己在国家资助政策帮助下如何安心学习、健康成长的经历、故事等。</w:t>
      </w:r>
    </w:p>
    <w:p w14:paraId="3491340F">
      <w:pPr>
        <w:pStyle w:val="4"/>
        <w:widowControl/>
        <w:numPr>
          <w:ilvl w:val="255"/>
          <w:numId w:val="0"/>
        </w:numPr>
        <w:spacing w:beforeAutospacing="0" w:afterAutospacing="0" w:line="560" w:lineRule="exact"/>
        <w:ind w:firstLine="561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开展送政策下乡活动。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通过寒暑假走访当地经济困难学生家庭，进村入户宣传资助政策。</w:t>
      </w:r>
    </w:p>
    <w:p w14:paraId="24878B38">
      <w:pPr>
        <w:pStyle w:val="4"/>
        <w:widowControl/>
        <w:numPr>
          <w:ilvl w:val="255"/>
          <w:numId w:val="0"/>
        </w:numPr>
        <w:spacing w:beforeAutospacing="0" w:afterAutospacing="0" w:line="560" w:lineRule="exact"/>
        <w:ind w:firstLine="561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5.协助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学生资助管理中心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开展日常资助工作。</w:t>
      </w:r>
    </w:p>
    <w:p w14:paraId="4458EC42">
      <w:pPr>
        <w:pStyle w:val="4"/>
        <w:widowControl/>
        <w:numPr>
          <w:ilvl w:val="255"/>
          <w:numId w:val="0"/>
        </w:numPr>
        <w:spacing w:beforeAutospacing="0" w:afterAutospacing="0" w:line="560" w:lineRule="exact"/>
        <w:ind w:left="561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、选聘条件</w:t>
      </w:r>
    </w:p>
    <w:p w14:paraId="745BD5C0">
      <w:pPr>
        <w:pStyle w:val="4"/>
        <w:widowControl/>
        <w:numPr>
          <w:ilvl w:val="255"/>
          <w:numId w:val="0"/>
        </w:numPr>
        <w:spacing w:beforeAutospacing="0" w:afterAutospacing="0" w:line="560" w:lineRule="exact"/>
        <w:ind w:firstLine="561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1.政治立场坚定，拥护中国共产党的领导；</w:t>
      </w:r>
    </w:p>
    <w:p w14:paraId="5407CFED">
      <w:pPr>
        <w:pStyle w:val="4"/>
        <w:widowControl/>
        <w:numPr>
          <w:ilvl w:val="255"/>
          <w:numId w:val="0"/>
        </w:numPr>
        <w:spacing w:beforeAutospacing="0" w:afterAutospacing="0" w:line="560" w:lineRule="exact"/>
        <w:ind w:firstLine="561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2.品学兼优，在校期间至少获得过一次国家奖学金或国家励志奖学金；</w:t>
      </w:r>
    </w:p>
    <w:p w14:paraId="5AAD62ED">
      <w:pPr>
        <w:pStyle w:val="4"/>
        <w:widowControl/>
        <w:numPr>
          <w:ilvl w:val="255"/>
          <w:numId w:val="0"/>
        </w:numPr>
        <w:spacing w:beforeAutospacing="0" w:afterAutospacing="0" w:line="560" w:lineRule="exact"/>
        <w:ind w:firstLine="561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3.熟悉国家和学校相关资助政策，语言表达能力强，在学生中有一定的感召力和示范引领作用；</w:t>
      </w:r>
    </w:p>
    <w:p w14:paraId="4A13AA61">
      <w:pPr>
        <w:pStyle w:val="4"/>
        <w:widowControl/>
        <w:numPr>
          <w:ilvl w:val="255"/>
          <w:numId w:val="0"/>
        </w:numPr>
        <w:spacing w:beforeAutospacing="0" w:afterAutospacing="0" w:line="560" w:lineRule="exact"/>
        <w:ind w:firstLine="561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4.责任心强，热爱公益事业，热心参与志愿服务和社会实践活动。</w:t>
      </w:r>
    </w:p>
    <w:p w14:paraId="5EEE65F1">
      <w:pPr>
        <w:pStyle w:val="4"/>
        <w:widowControl/>
        <w:numPr>
          <w:ilvl w:val="255"/>
          <w:numId w:val="0"/>
        </w:numPr>
        <w:spacing w:beforeAutospacing="0" w:afterAutospacing="0" w:line="560" w:lineRule="exact"/>
        <w:ind w:left="561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三、选聘程序</w:t>
      </w:r>
    </w:p>
    <w:p w14:paraId="63B20733">
      <w:pPr>
        <w:pStyle w:val="4"/>
        <w:widowControl/>
        <w:numPr>
          <w:ilvl w:val="255"/>
          <w:numId w:val="0"/>
        </w:numPr>
        <w:spacing w:beforeAutospacing="0" w:afterAutospacing="0" w:line="560" w:lineRule="exact"/>
        <w:ind w:firstLine="643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1.学院初选</w:t>
      </w:r>
      <w:r>
        <w:rPr>
          <w:rFonts w:hint="eastAsia" w:ascii="仿宋_GB2312" w:hAnsi="仿宋_GB2312" w:eastAsia="仿宋_GB2312" w:cs="仿宋_GB2312"/>
          <w:sz w:val="32"/>
          <w:szCs w:val="32"/>
        </w:rPr>
        <w:t>。学院组织开展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公开</w:t>
      </w:r>
      <w:r>
        <w:rPr>
          <w:rFonts w:hint="eastAsia" w:ascii="仿宋_GB2312" w:hAnsi="仿宋_GB2312" w:eastAsia="仿宋_GB2312" w:cs="仿宋_GB2312"/>
          <w:sz w:val="32"/>
          <w:szCs w:val="32"/>
        </w:rPr>
        <w:t>选拔活动，组建院级资助宣传大使队伍，并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在学院宣传大使中</w:t>
      </w:r>
      <w:r>
        <w:rPr>
          <w:rFonts w:hint="eastAsia" w:ascii="仿宋_GB2312" w:hAnsi="仿宋_GB2312" w:eastAsia="仿宋_GB2312" w:cs="仿宋_GB2312"/>
          <w:sz w:val="32"/>
          <w:szCs w:val="32"/>
        </w:rPr>
        <w:t>向学校推荐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优秀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作为</w:t>
      </w:r>
      <w:r>
        <w:rPr>
          <w:rFonts w:hint="eastAsia" w:ascii="仿宋_GB2312" w:hAnsi="仿宋_GB2312" w:eastAsia="仿宋_GB2312" w:cs="仿宋_GB2312"/>
          <w:sz w:val="32"/>
          <w:szCs w:val="32"/>
        </w:rPr>
        <w:t>校级宣传大使。</w:t>
      </w:r>
    </w:p>
    <w:p w14:paraId="69D86AE9">
      <w:pPr>
        <w:pStyle w:val="4"/>
        <w:widowControl/>
        <w:numPr>
          <w:ilvl w:val="255"/>
          <w:numId w:val="0"/>
        </w:numPr>
        <w:spacing w:beforeAutospacing="0" w:afterAutospacing="0" w:line="560" w:lineRule="exact"/>
        <w:ind w:firstLine="643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2.学校审核。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学生资助管理中心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对学院推荐的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进行资格审查，确定聘用人选，颁发聘书。</w:t>
      </w:r>
    </w:p>
    <w:p w14:paraId="2C08CF8C">
      <w:pPr>
        <w:pStyle w:val="4"/>
        <w:widowControl/>
        <w:numPr>
          <w:ilvl w:val="255"/>
          <w:numId w:val="0"/>
        </w:numPr>
        <w:spacing w:beforeAutospacing="0" w:afterAutospacing="0" w:line="560" w:lineRule="exact"/>
        <w:ind w:firstLine="643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3.学习培训。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学校和学院采取集中讲授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辅导、自学、答疑等方式对受聘学生进行资助业务培训，确保受聘学生熟知国家、学校相关资助政策。</w:t>
      </w:r>
    </w:p>
    <w:p w14:paraId="3ABB9A71">
      <w:pPr>
        <w:pStyle w:val="4"/>
        <w:widowControl/>
        <w:numPr>
          <w:ilvl w:val="255"/>
          <w:numId w:val="0"/>
        </w:numPr>
        <w:spacing w:beforeAutospacing="0" w:afterAutospacing="0" w:line="560" w:lineRule="exact"/>
        <w:ind w:firstLine="561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四、工作待遇</w:t>
      </w:r>
    </w:p>
    <w:p w14:paraId="4693FFFE">
      <w:pPr>
        <w:pStyle w:val="4"/>
        <w:widowControl/>
        <w:numPr>
          <w:ilvl w:val="255"/>
          <w:numId w:val="0"/>
        </w:numPr>
        <w:spacing w:beforeAutospacing="0" w:afterAutospacing="0" w:line="560" w:lineRule="exact"/>
        <w:ind w:firstLine="561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学校评选优秀组织单位，为受聘学生颁发聘书，择优评选先进个人。</w:t>
      </w:r>
    </w:p>
    <w:p w14:paraId="5FE617B0">
      <w:pPr>
        <w:pStyle w:val="4"/>
        <w:widowControl/>
        <w:numPr>
          <w:ilvl w:val="255"/>
          <w:numId w:val="0"/>
        </w:numPr>
        <w:spacing w:beforeAutospacing="0" w:afterAutospacing="0" w:line="560" w:lineRule="exact"/>
        <w:ind w:left="561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五、工作要求</w:t>
      </w:r>
    </w:p>
    <w:p w14:paraId="041A214E">
      <w:pPr>
        <w:pStyle w:val="4"/>
        <w:widowControl/>
        <w:numPr>
          <w:ilvl w:val="255"/>
          <w:numId w:val="0"/>
        </w:numPr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各学院要充分调动全体受助学生的积极性，倡议并引导他们参与到选聘活动中来，让受聘学生讲好国家和学校资助政策、传播好师大声音、展示好青年学生良好形象，真正成为资助政策的宣讲者、传播人，成为励志典型的示范者。</w:t>
      </w:r>
    </w:p>
    <w:p w14:paraId="48BC301C">
      <w:pPr>
        <w:pStyle w:val="4"/>
        <w:widowControl/>
        <w:numPr>
          <w:ilvl w:val="255"/>
          <w:numId w:val="0"/>
        </w:numPr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2.各学院和受聘学生要不断创新宣传形式，突出宣传重点，扩大宣传效果，做好活动记录（图文）的收集整理工作，并于每月28日前将当月活动开展情况报送至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学生资助管理中心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515EF950">
      <w:pPr>
        <w:pStyle w:val="4"/>
        <w:widowControl/>
        <w:spacing w:beforeAutospacing="0" w:afterAutospacing="0" w:line="560" w:lineRule="exact"/>
        <w:ind w:firstLine="561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3.各学院于4月10日前将《“学生资助宣传大使”推荐表》（附表1）和《“学生资助宣传大使”推荐汇总表》（附表2）电子稿和纸质盖章稿报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学生资助管理中心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汤乐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0EB33016">
      <w:pPr>
        <w:pStyle w:val="4"/>
        <w:widowControl/>
        <w:spacing w:beforeAutospacing="0" w:afterAutospacing="0" w:line="560" w:lineRule="exact"/>
        <w:ind w:firstLine="561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联系电话：881201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47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2F48A830">
      <w:pPr>
        <w:pStyle w:val="4"/>
        <w:widowControl/>
        <w:spacing w:beforeAutospacing="0" w:afterAutospacing="0" w:line="560" w:lineRule="exact"/>
        <w:ind w:firstLine="561"/>
        <w:jc w:val="both"/>
        <w:rPr>
          <w:rFonts w:ascii="仿宋_GB2312" w:hAnsi="仿宋_GB2312" w:eastAsia="仿宋_GB2312" w:cs="仿宋_GB2312"/>
          <w:sz w:val="32"/>
          <w:szCs w:val="32"/>
        </w:rPr>
      </w:pPr>
    </w:p>
    <w:p w14:paraId="28520022">
      <w:pPr>
        <w:pStyle w:val="4"/>
        <w:widowControl/>
        <w:spacing w:beforeAutospacing="0" w:afterAutospacing="0"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附表：1.“学生资助宣传大使”推荐表</w:t>
      </w:r>
    </w:p>
    <w:p w14:paraId="2BE2536D">
      <w:pPr>
        <w:pStyle w:val="4"/>
        <w:widowControl/>
        <w:spacing w:beforeAutospacing="0" w:afterAutospacing="0" w:line="560" w:lineRule="exact"/>
        <w:ind w:firstLine="960" w:firstLine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2.“学生资助宣传大使”推荐汇总表            </w:t>
      </w:r>
    </w:p>
    <w:p w14:paraId="36888E8E">
      <w:pPr>
        <w:pStyle w:val="4"/>
        <w:widowControl/>
        <w:spacing w:beforeAutospacing="0" w:afterAutospacing="0"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</w:t>
      </w:r>
    </w:p>
    <w:p w14:paraId="5890FE17">
      <w:pPr>
        <w:pStyle w:val="4"/>
        <w:widowControl/>
        <w:spacing w:beforeAutospacing="0" w:afterAutospacing="0"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 w14:paraId="340BF860">
      <w:pPr>
        <w:pStyle w:val="4"/>
        <w:widowControl/>
        <w:spacing w:beforeAutospacing="0" w:afterAutospacing="0"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学生处</w:t>
      </w:r>
    </w:p>
    <w:p w14:paraId="5C3CDCBF">
      <w:pPr>
        <w:pStyle w:val="4"/>
        <w:widowControl/>
        <w:spacing w:beforeAutospacing="0" w:afterAutospacing="0" w:line="560" w:lineRule="exact"/>
        <w:ind w:firstLine="561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年3月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235317B7">
      <w:pPr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br w:type="page"/>
      </w:r>
    </w:p>
    <w:p w14:paraId="0616EB6D">
      <w:pPr>
        <w:pStyle w:val="4"/>
        <w:widowControl/>
        <w:spacing w:beforeAutospacing="0" w:afterAutospacing="0" w:line="560" w:lineRule="exac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36"/>
        </w:rPr>
        <w:t xml:space="preserve">附表1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</w:p>
    <w:p w14:paraId="48B77F72">
      <w:pPr>
        <w:pStyle w:val="4"/>
        <w:widowControl/>
        <w:spacing w:beforeAutospacing="0" w:afterAutospacing="0" w:line="560" w:lineRule="exact"/>
        <w:ind w:firstLine="360" w:firstLineChars="10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“学生资助宣传大使”推荐表</w:t>
      </w:r>
    </w:p>
    <w:p w14:paraId="5270A96C">
      <w:pPr>
        <w:pStyle w:val="3"/>
        <w:ind w:firstLine="0" w:firstLineChars="0"/>
        <w:jc w:val="left"/>
        <w:rPr>
          <w:rFonts w:hAnsi="仿宋_GB2312"/>
        </w:rPr>
      </w:pPr>
      <w:r>
        <w:rPr>
          <w:rFonts w:hint="eastAsia" w:hAnsi="仿宋_GB2312"/>
        </w:rPr>
        <w:t xml:space="preserve">学院：                                  </w:t>
      </w:r>
    </w:p>
    <w:tbl>
      <w:tblPr>
        <w:tblStyle w:val="5"/>
        <w:tblW w:w="88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937"/>
        <w:gridCol w:w="1650"/>
        <w:gridCol w:w="1964"/>
        <w:gridCol w:w="1798"/>
      </w:tblGrid>
      <w:tr w14:paraId="258D2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510" w:type="dxa"/>
            <w:vAlign w:val="center"/>
          </w:tcPr>
          <w:p w14:paraId="43B93904">
            <w:pPr>
              <w:pStyle w:val="3"/>
              <w:spacing w:line="360" w:lineRule="auto"/>
              <w:ind w:firstLine="0" w:firstLineChars="0"/>
              <w:jc w:val="center"/>
              <w:rPr>
                <w:rFonts w:hAnsi="仿宋_GB2312"/>
                <w:b/>
                <w:bCs/>
                <w:sz w:val="24"/>
                <w:szCs w:val="24"/>
              </w:rPr>
            </w:pPr>
            <w:r>
              <w:rPr>
                <w:rFonts w:hint="eastAsia" w:hAnsi="仿宋_GB2312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937" w:type="dxa"/>
            <w:vAlign w:val="center"/>
          </w:tcPr>
          <w:p w14:paraId="22B01AEE">
            <w:pPr>
              <w:pStyle w:val="3"/>
              <w:spacing w:line="360" w:lineRule="auto"/>
              <w:ind w:firstLine="0" w:firstLineChars="0"/>
              <w:jc w:val="center"/>
              <w:rPr>
                <w:rFonts w:hAnsi="仿宋_GB2312"/>
                <w:b/>
                <w:bCs/>
              </w:rPr>
            </w:pPr>
          </w:p>
        </w:tc>
        <w:tc>
          <w:tcPr>
            <w:tcW w:w="1650" w:type="dxa"/>
            <w:vAlign w:val="center"/>
          </w:tcPr>
          <w:p w14:paraId="21300E4F">
            <w:pPr>
              <w:pStyle w:val="3"/>
              <w:spacing w:line="360" w:lineRule="auto"/>
              <w:ind w:firstLine="0" w:firstLineChars="0"/>
              <w:jc w:val="center"/>
              <w:rPr>
                <w:rFonts w:hAnsi="仿宋_GB2312"/>
                <w:b/>
                <w:bCs/>
                <w:sz w:val="24"/>
                <w:szCs w:val="24"/>
              </w:rPr>
            </w:pPr>
            <w:r>
              <w:rPr>
                <w:rFonts w:hint="eastAsia" w:hAnsi="仿宋_GB2312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964" w:type="dxa"/>
            <w:vAlign w:val="center"/>
          </w:tcPr>
          <w:p w14:paraId="52486014">
            <w:pPr>
              <w:pStyle w:val="3"/>
              <w:spacing w:line="360" w:lineRule="auto"/>
              <w:ind w:firstLine="0" w:firstLineChars="0"/>
              <w:jc w:val="center"/>
              <w:rPr>
                <w:rFonts w:hAnsi="仿宋_GB2312"/>
                <w:b/>
                <w:bCs/>
              </w:rPr>
            </w:pPr>
          </w:p>
        </w:tc>
        <w:tc>
          <w:tcPr>
            <w:tcW w:w="1798" w:type="dxa"/>
            <w:vMerge w:val="restart"/>
            <w:vAlign w:val="center"/>
          </w:tcPr>
          <w:p w14:paraId="26A3DCC1">
            <w:pPr>
              <w:pStyle w:val="3"/>
              <w:spacing w:line="360" w:lineRule="auto"/>
              <w:ind w:firstLine="0" w:firstLineChars="0"/>
              <w:jc w:val="center"/>
              <w:rPr>
                <w:rFonts w:hAnsi="仿宋_GB2312"/>
                <w:b/>
                <w:bCs/>
              </w:rPr>
            </w:pPr>
            <w:r>
              <w:rPr>
                <w:rFonts w:hint="eastAsia" w:hAnsi="仿宋_GB2312"/>
                <w:b/>
                <w:bCs/>
              </w:rPr>
              <w:t>照片</w:t>
            </w:r>
          </w:p>
        </w:tc>
      </w:tr>
      <w:tr w14:paraId="796DF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510" w:type="dxa"/>
            <w:vAlign w:val="center"/>
          </w:tcPr>
          <w:p w14:paraId="06762640">
            <w:pPr>
              <w:pStyle w:val="3"/>
              <w:spacing w:line="360" w:lineRule="auto"/>
              <w:ind w:firstLine="0" w:firstLineChars="0"/>
              <w:jc w:val="center"/>
              <w:rPr>
                <w:rFonts w:hAnsi="仿宋_GB2312"/>
                <w:b/>
                <w:bCs/>
                <w:sz w:val="24"/>
                <w:szCs w:val="24"/>
              </w:rPr>
            </w:pPr>
            <w:r>
              <w:rPr>
                <w:rFonts w:hint="eastAsia" w:hAnsi="仿宋_GB2312"/>
                <w:b/>
                <w:bCs/>
                <w:sz w:val="24"/>
                <w:szCs w:val="24"/>
              </w:rPr>
              <w:t>民族</w:t>
            </w:r>
          </w:p>
        </w:tc>
        <w:tc>
          <w:tcPr>
            <w:tcW w:w="1937" w:type="dxa"/>
            <w:vAlign w:val="center"/>
          </w:tcPr>
          <w:p w14:paraId="1D007312">
            <w:pPr>
              <w:pStyle w:val="3"/>
              <w:spacing w:line="360" w:lineRule="auto"/>
              <w:ind w:firstLine="0" w:firstLineChars="0"/>
              <w:jc w:val="center"/>
              <w:rPr>
                <w:rFonts w:hAnsi="仿宋_GB2312"/>
                <w:b/>
                <w:bCs/>
              </w:rPr>
            </w:pPr>
          </w:p>
        </w:tc>
        <w:tc>
          <w:tcPr>
            <w:tcW w:w="1650" w:type="dxa"/>
            <w:vAlign w:val="center"/>
          </w:tcPr>
          <w:p w14:paraId="1EF6E101">
            <w:pPr>
              <w:pStyle w:val="3"/>
              <w:spacing w:line="360" w:lineRule="auto"/>
              <w:ind w:firstLine="0" w:firstLineChars="0"/>
              <w:jc w:val="center"/>
              <w:rPr>
                <w:rFonts w:hAnsi="仿宋_GB2312"/>
                <w:b/>
                <w:bCs/>
                <w:sz w:val="24"/>
                <w:szCs w:val="24"/>
              </w:rPr>
            </w:pPr>
            <w:r>
              <w:rPr>
                <w:rFonts w:hint="eastAsia" w:hAnsi="仿宋_GB2312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964" w:type="dxa"/>
            <w:vAlign w:val="center"/>
          </w:tcPr>
          <w:p w14:paraId="277411FA">
            <w:pPr>
              <w:pStyle w:val="3"/>
              <w:spacing w:line="360" w:lineRule="auto"/>
              <w:ind w:firstLine="0" w:firstLineChars="0"/>
              <w:jc w:val="center"/>
              <w:rPr>
                <w:rFonts w:hAnsi="仿宋_GB2312"/>
                <w:b/>
                <w:bCs/>
              </w:rPr>
            </w:pPr>
          </w:p>
        </w:tc>
        <w:tc>
          <w:tcPr>
            <w:tcW w:w="1798" w:type="dxa"/>
            <w:vMerge w:val="continue"/>
            <w:vAlign w:val="center"/>
          </w:tcPr>
          <w:p w14:paraId="2B2E8BB0">
            <w:pPr>
              <w:pStyle w:val="3"/>
              <w:spacing w:line="360" w:lineRule="auto"/>
              <w:ind w:firstLine="0" w:firstLineChars="0"/>
              <w:jc w:val="center"/>
              <w:rPr>
                <w:rFonts w:hAnsi="仿宋_GB2312"/>
                <w:b/>
                <w:bCs/>
              </w:rPr>
            </w:pPr>
          </w:p>
        </w:tc>
      </w:tr>
      <w:tr w14:paraId="5FEE5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510" w:type="dxa"/>
            <w:vAlign w:val="center"/>
          </w:tcPr>
          <w:p w14:paraId="798B2696">
            <w:pPr>
              <w:pStyle w:val="3"/>
              <w:spacing w:line="360" w:lineRule="auto"/>
              <w:ind w:firstLine="0" w:firstLineChars="0"/>
              <w:jc w:val="center"/>
              <w:rPr>
                <w:rFonts w:hAnsi="仿宋_GB2312"/>
                <w:b/>
                <w:bCs/>
                <w:sz w:val="24"/>
                <w:szCs w:val="24"/>
              </w:rPr>
            </w:pPr>
            <w:r>
              <w:rPr>
                <w:rFonts w:hint="eastAsia" w:hAnsi="仿宋_GB2312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1937" w:type="dxa"/>
            <w:vAlign w:val="center"/>
          </w:tcPr>
          <w:p w14:paraId="7342B006">
            <w:pPr>
              <w:pStyle w:val="3"/>
              <w:spacing w:line="360" w:lineRule="auto"/>
              <w:ind w:firstLine="0" w:firstLineChars="0"/>
              <w:jc w:val="center"/>
              <w:rPr>
                <w:rFonts w:hAnsi="仿宋_GB2312"/>
                <w:b/>
                <w:bCs/>
              </w:rPr>
            </w:pPr>
          </w:p>
        </w:tc>
        <w:tc>
          <w:tcPr>
            <w:tcW w:w="1650" w:type="dxa"/>
            <w:vAlign w:val="center"/>
          </w:tcPr>
          <w:p w14:paraId="5BEE1307">
            <w:pPr>
              <w:pStyle w:val="3"/>
              <w:spacing w:line="360" w:lineRule="auto"/>
              <w:ind w:firstLine="0" w:firstLineChars="0"/>
              <w:jc w:val="center"/>
              <w:rPr>
                <w:rFonts w:hAnsi="仿宋_GB2312"/>
                <w:b/>
                <w:bCs/>
                <w:sz w:val="24"/>
                <w:szCs w:val="24"/>
              </w:rPr>
            </w:pPr>
            <w:r>
              <w:rPr>
                <w:rFonts w:hint="eastAsia" w:hAnsi="仿宋_GB2312"/>
                <w:b/>
                <w:bCs/>
                <w:sz w:val="24"/>
                <w:szCs w:val="24"/>
              </w:rPr>
              <w:t>专业及班级</w:t>
            </w:r>
          </w:p>
        </w:tc>
        <w:tc>
          <w:tcPr>
            <w:tcW w:w="1964" w:type="dxa"/>
            <w:vAlign w:val="center"/>
          </w:tcPr>
          <w:p w14:paraId="475E0736">
            <w:pPr>
              <w:pStyle w:val="3"/>
              <w:spacing w:line="360" w:lineRule="auto"/>
              <w:ind w:firstLine="0" w:firstLineChars="0"/>
              <w:jc w:val="center"/>
              <w:rPr>
                <w:rFonts w:hAnsi="仿宋_GB2312"/>
                <w:b/>
                <w:bCs/>
              </w:rPr>
            </w:pPr>
          </w:p>
        </w:tc>
        <w:tc>
          <w:tcPr>
            <w:tcW w:w="1798" w:type="dxa"/>
            <w:vMerge w:val="continue"/>
            <w:vAlign w:val="center"/>
          </w:tcPr>
          <w:p w14:paraId="42959ED9">
            <w:pPr>
              <w:pStyle w:val="3"/>
              <w:spacing w:line="360" w:lineRule="auto"/>
              <w:ind w:firstLine="0" w:firstLineChars="0"/>
              <w:jc w:val="center"/>
              <w:rPr>
                <w:rFonts w:hAnsi="仿宋_GB2312"/>
                <w:b/>
                <w:bCs/>
              </w:rPr>
            </w:pPr>
          </w:p>
        </w:tc>
      </w:tr>
      <w:tr w14:paraId="1B7E4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510" w:type="dxa"/>
            <w:vAlign w:val="center"/>
          </w:tcPr>
          <w:p w14:paraId="17AE772A">
            <w:pPr>
              <w:pStyle w:val="3"/>
              <w:spacing w:line="360" w:lineRule="auto"/>
              <w:ind w:firstLine="0" w:firstLineChars="0"/>
              <w:jc w:val="center"/>
              <w:rPr>
                <w:rFonts w:hAnsi="仿宋_GB2312"/>
                <w:b/>
                <w:bCs/>
                <w:sz w:val="24"/>
                <w:szCs w:val="24"/>
              </w:rPr>
            </w:pPr>
            <w:r>
              <w:rPr>
                <w:rFonts w:hint="eastAsia" w:hAnsi="仿宋_GB2312"/>
                <w:b/>
                <w:bCs/>
                <w:sz w:val="24"/>
                <w:szCs w:val="24"/>
              </w:rPr>
              <w:t>手机号码</w:t>
            </w:r>
          </w:p>
        </w:tc>
        <w:tc>
          <w:tcPr>
            <w:tcW w:w="1937" w:type="dxa"/>
            <w:vAlign w:val="center"/>
          </w:tcPr>
          <w:p w14:paraId="7755B71B">
            <w:pPr>
              <w:pStyle w:val="3"/>
              <w:spacing w:line="360" w:lineRule="auto"/>
              <w:ind w:firstLine="0" w:firstLineChars="0"/>
              <w:jc w:val="center"/>
              <w:rPr>
                <w:rFonts w:hAnsi="仿宋_GB2312"/>
                <w:b/>
                <w:bCs/>
              </w:rPr>
            </w:pPr>
          </w:p>
        </w:tc>
        <w:tc>
          <w:tcPr>
            <w:tcW w:w="1650" w:type="dxa"/>
            <w:vAlign w:val="center"/>
          </w:tcPr>
          <w:p w14:paraId="41D8FCA1">
            <w:pPr>
              <w:pStyle w:val="3"/>
              <w:spacing w:line="360" w:lineRule="auto"/>
              <w:ind w:firstLine="0" w:firstLineChars="0"/>
              <w:jc w:val="center"/>
              <w:rPr>
                <w:rFonts w:hAnsi="仿宋_GB2312"/>
                <w:b/>
                <w:bCs/>
                <w:sz w:val="24"/>
                <w:szCs w:val="24"/>
              </w:rPr>
            </w:pPr>
            <w:r>
              <w:rPr>
                <w:rFonts w:hint="eastAsia" w:hAnsi="仿宋_GB2312"/>
                <w:b/>
                <w:bCs/>
                <w:sz w:val="24"/>
                <w:szCs w:val="24"/>
              </w:rPr>
              <w:t>QQ</w:t>
            </w:r>
          </w:p>
        </w:tc>
        <w:tc>
          <w:tcPr>
            <w:tcW w:w="1964" w:type="dxa"/>
            <w:vAlign w:val="center"/>
          </w:tcPr>
          <w:p w14:paraId="1F1CB088">
            <w:pPr>
              <w:pStyle w:val="3"/>
              <w:spacing w:line="360" w:lineRule="auto"/>
              <w:ind w:firstLine="0" w:firstLineChars="0"/>
              <w:jc w:val="center"/>
              <w:rPr>
                <w:rFonts w:hAnsi="仿宋_GB2312"/>
                <w:b/>
                <w:bCs/>
              </w:rPr>
            </w:pPr>
          </w:p>
        </w:tc>
        <w:tc>
          <w:tcPr>
            <w:tcW w:w="1798" w:type="dxa"/>
            <w:vMerge w:val="continue"/>
            <w:vAlign w:val="center"/>
          </w:tcPr>
          <w:p w14:paraId="24AC4A69">
            <w:pPr>
              <w:pStyle w:val="3"/>
              <w:spacing w:line="360" w:lineRule="auto"/>
              <w:ind w:firstLine="0" w:firstLineChars="0"/>
              <w:jc w:val="center"/>
              <w:rPr>
                <w:rFonts w:hAnsi="仿宋_GB2312"/>
                <w:b/>
                <w:bCs/>
              </w:rPr>
            </w:pPr>
          </w:p>
        </w:tc>
      </w:tr>
      <w:tr w14:paraId="472E8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510" w:type="dxa"/>
            <w:vAlign w:val="center"/>
          </w:tcPr>
          <w:p w14:paraId="289E74AE">
            <w:pPr>
              <w:pStyle w:val="3"/>
              <w:spacing w:line="360" w:lineRule="auto"/>
              <w:ind w:firstLine="0" w:firstLineChars="0"/>
              <w:jc w:val="center"/>
              <w:rPr>
                <w:rFonts w:hAnsi="仿宋_GB2312"/>
                <w:b/>
                <w:bCs/>
                <w:sz w:val="24"/>
                <w:szCs w:val="24"/>
              </w:rPr>
            </w:pPr>
            <w:r>
              <w:rPr>
                <w:rFonts w:hint="eastAsia" w:hAnsi="仿宋_GB2312"/>
                <w:b/>
                <w:bCs/>
                <w:sz w:val="24"/>
                <w:szCs w:val="24"/>
              </w:rPr>
              <w:t>担任职务</w:t>
            </w:r>
          </w:p>
        </w:tc>
        <w:tc>
          <w:tcPr>
            <w:tcW w:w="1937" w:type="dxa"/>
            <w:vAlign w:val="center"/>
          </w:tcPr>
          <w:p w14:paraId="2E41685B">
            <w:pPr>
              <w:pStyle w:val="3"/>
              <w:spacing w:line="360" w:lineRule="auto"/>
              <w:ind w:firstLine="0" w:firstLineChars="0"/>
              <w:jc w:val="center"/>
              <w:rPr>
                <w:rFonts w:hAnsi="仿宋_GB2312"/>
                <w:b/>
                <w:bCs/>
              </w:rPr>
            </w:pPr>
          </w:p>
        </w:tc>
        <w:tc>
          <w:tcPr>
            <w:tcW w:w="1650" w:type="dxa"/>
            <w:vAlign w:val="center"/>
          </w:tcPr>
          <w:p w14:paraId="0C594FF3">
            <w:pPr>
              <w:pStyle w:val="3"/>
              <w:spacing w:line="360" w:lineRule="auto"/>
              <w:ind w:firstLine="0" w:firstLineChars="0"/>
              <w:jc w:val="center"/>
              <w:rPr>
                <w:rFonts w:hAnsi="仿宋_GB2312"/>
                <w:b/>
                <w:bCs/>
                <w:sz w:val="24"/>
                <w:szCs w:val="24"/>
              </w:rPr>
            </w:pPr>
            <w:r>
              <w:rPr>
                <w:rFonts w:hint="eastAsia" w:hAnsi="仿宋_GB2312"/>
                <w:b/>
                <w:bCs/>
                <w:sz w:val="24"/>
                <w:szCs w:val="24"/>
              </w:rPr>
              <w:t>电子邮箱</w:t>
            </w:r>
          </w:p>
        </w:tc>
        <w:tc>
          <w:tcPr>
            <w:tcW w:w="3762" w:type="dxa"/>
            <w:gridSpan w:val="2"/>
            <w:vAlign w:val="center"/>
          </w:tcPr>
          <w:p w14:paraId="16ED203C">
            <w:pPr>
              <w:pStyle w:val="3"/>
              <w:spacing w:line="360" w:lineRule="auto"/>
              <w:ind w:firstLine="0" w:firstLineChars="0"/>
              <w:jc w:val="center"/>
              <w:rPr>
                <w:rFonts w:hAnsi="仿宋_GB2312"/>
                <w:b/>
                <w:bCs/>
              </w:rPr>
            </w:pPr>
          </w:p>
        </w:tc>
      </w:tr>
      <w:tr w14:paraId="6CB20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2" w:hRule="atLeast"/>
          <w:jc w:val="center"/>
        </w:trPr>
        <w:tc>
          <w:tcPr>
            <w:tcW w:w="1510" w:type="dxa"/>
            <w:vAlign w:val="center"/>
          </w:tcPr>
          <w:p w14:paraId="3E76B2E0">
            <w:pPr>
              <w:pStyle w:val="3"/>
              <w:spacing w:line="560" w:lineRule="exact"/>
              <w:ind w:firstLine="0" w:firstLineChars="0"/>
              <w:jc w:val="center"/>
              <w:rPr>
                <w:rFonts w:hAnsi="仿宋_GB2312"/>
                <w:b/>
                <w:bCs/>
                <w:sz w:val="24"/>
                <w:szCs w:val="24"/>
              </w:rPr>
            </w:pPr>
            <w:r>
              <w:rPr>
                <w:rFonts w:hint="eastAsia" w:hAnsi="仿宋_GB2312"/>
                <w:b/>
                <w:bCs/>
                <w:sz w:val="24"/>
                <w:szCs w:val="24"/>
              </w:rPr>
              <w:t>所</w:t>
            </w:r>
          </w:p>
          <w:p w14:paraId="16C6D91E">
            <w:pPr>
              <w:pStyle w:val="3"/>
              <w:spacing w:line="560" w:lineRule="exact"/>
              <w:ind w:firstLine="0" w:firstLineChars="0"/>
              <w:jc w:val="center"/>
              <w:rPr>
                <w:rFonts w:hAnsi="仿宋_GB2312"/>
                <w:b/>
                <w:bCs/>
                <w:sz w:val="24"/>
                <w:szCs w:val="24"/>
              </w:rPr>
            </w:pPr>
            <w:r>
              <w:rPr>
                <w:rFonts w:hint="eastAsia" w:hAnsi="仿宋_GB2312"/>
                <w:b/>
                <w:bCs/>
                <w:sz w:val="24"/>
                <w:szCs w:val="24"/>
              </w:rPr>
              <w:t>获</w:t>
            </w:r>
          </w:p>
          <w:p w14:paraId="60FC5567">
            <w:pPr>
              <w:pStyle w:val="3"/>
              <w:spacing w:line="560" w:lineRule="exact"/>
              <w:ind w:firstLine="0" w:firstLineChars="0"/>
              <w:jc w:val="center"/>
              <w:rPr>
                <w:rFonts w:hAnsi="仿宋_GB2312"/>
                <w:b/>
                <w:bCs/>
                <w:sz w:val="24"/>
                <w:szCs w:val="24"/>
              </w:rPr>
            </w:pPr>
            <w:r>
              <w:rPr>
                <w:rFonts w:hint="eastAsia" w:hAnsi="仿宋_GB2312"/>
                <w:b/>
                <w:bCs/>
                <w:sz w:val="24"/>
                <w:szCs w:val="24"/>
              </w:rPr>
              <w:t>荣</w:t>
            </w:r>
          </w:p>
          <w:p w14:paraId="5CB521D6">
            <w:pPr>
              <w:pStyle w:val="3"/>
              <w:spacing w:line="560" w:lineRule="exact"/>
              <w:ind w:firstLine="0" w:firstLineChars="0"/>
              <w:jc w:val="center"/>
              <w:rPr>
                <w:rFonts w:hAnsi="仿宋_GB2312"/>
                <w:b/>
                <w:bCs/>
                <w:sz w:val="24"/>
                <w:szCs w:val="24"/>
              </w:rPr>
            </w:pPr>
            <w:r>
              <w:rPr>
                <w:rFonts w:hint="eastAsia" w:hAnsi="仿宋_GB2312"/>
                <w:b/>
                <w:bCs/>
                <w:sz w:val="24"/>
                <w:szCs w:val="24"/>
              </w:rPr>
              <w:t>誉</w:t>
            </w:r>
          </w:p>
        </w:tc>
        <w:tc>
          <w:tcPr>
            <w:tcW w:w="7349" w:type="dxa"/>
            <w:gridSpan w:val="4"/>
            <w:vAlign w:val="center"/>
          </w:tcPr>
          <w:p w14:paraId="759DD3EB">
            <w:pPr>
              <w:pStyle w:val="3"/>
              <w:spacing w:line="520" w:lineRule="exact"/>
              <w:ind w:firstLine="0" w:firstLineChars="0"/>
              <w:rPr>
                <w:rFonts w:hAnsi="仿宋_GB2312"/>
                <w:b/>
                <w:bCs/>
              </w:rPr>
            </w:pPr>
          </w:p>
          <w:p w14:paraId="161CFB52">
            <w:pPr>
              <w:pStyle w:val="3"/>
              <w:spacing w:line="520" w:lineRule="exact"/>
              <w:ind w:firstLine="0" w:firstLineChars="0"/>
              <w:rPr>
                <w:rFonts w:hAnsi="仿宋_GB2312"/>
                <w:b/>
                <w:bCs/>
              </w:rPr>
            </w:pPr>
          </w:p>
          <w:p w14:paraId="749BA39D">
            <w:pPr>
              <w:pStyle w:val="3"/>
              <w:spacing w:line="520" w:lineRule="exact"/>
              <w:ind w:firstLine="0" w:firstLineChars="0"/>
              <w:rPr>
                <w:rFonts w:hAnsi="仿宋_GB2312"/>
                <w:b/>
                <w:bCs/>
              </w:rPr>
            </w:pPr>
          </w:p>
          <w:p w14:paraId="11461DE1">
            <w:pPr>
              <w:pStyle w:val="3"/>
              <w:spacing w:line="520" w:lineRule="exact"/>
              <w:ind w:firstLine="0" w:firstLineChars="0"/>
              <w:rPr>
                <w:rFonts w:hAnsi="仿宋_GB2312"/>
                <w:b/>
                <w:bCs/>
              </w:rPr>
            </w:pPr>
          </w:p>
          <w:p w14:paraId="5A0B899F">
            <w:pPr>
              <w:pStyle w:val="3"/>
              <w:spacing w:line="520" w:lineRule="exact"/>
              <w:ind w:firstLine="0" w:firstLineChars="0"/>
              <w:rPr>
                <w:rFonts w:hAnsi="仿宋_GB2312"/>
                <w:b/>
                <w:bCs/>
              </w:rPr>
            </w:pPr>
          </w:p>
          <w:p w14:paraId="0614A4AB">
            <w:pPr>
              <w:pStyle w:val="3"/>
              <w:spacing w:line="520" w:lineRule="exact"/>
              <w:ind w:firstLine="0" w:firstLineChars="0"/>
              <w:rPr>
                <w:rFonts w:hAnsi="仿宋_GB2312"/>
                <w:b/>
                <w:bCs/>
              </w:rPr>
            </w:pPr>
          </w:p>
          <w:p w14:paraId="5CB13FFF">
            <w:pPr>
              <w:pStyle w:val="3"/>
              <w:spacing w:line="520" w:lineRule="exact"/>
              <w:ind w:firstLine="0" w:firstLineChars="0"/>
              <w:rPr>
                <w:rFonts w:hAnsi="仿宋_GB2312"/>
                <w:b/>
                <w:bCs/>
              </w:rPr>
            </w:pPr>
          </w:p>
          <w:p w14:paraId="58BD2778">
            <w:pPr>
              <w:pStyle w:val="3"/>
              <w:spacing w:line="520" w:lineRule="exact"/>
              <w:ind w:firstLine="0" w:firstLineChars="0"/>
              <w:rPr>
                <w:rFonts w:hAnsi="仿宋_GB2312"/>
                <w:b/>
                <w:bCs/>
              </w:rPr>
            </w:pPr>
          </w:p>
          <w:p w14:paraId="16989E6B">
            <w:pPr>
              <w:pStyle w:val="3"/>
              <w:spacing w:line="520" w:lineRule="exact"/>
              <w:ind w:firstLine="0" w:firstLineChars="0"/>
              <w:rPr>
                <w:rFonts w:hAnsi="仿宋_GB2312"/>
                <w:b/>
                <w:bCs/>
              </w:rPr>
            </w:pPr>
          </w:p>
          <w:p w14:paraId="0DD4CE33">
            <w:pPr>
              <w:pStyle w:val="3"/>
              <w:spacing w:line="520" w:lineRule="exact"/>
              <w:ind w:firstLine="0" w:firstLineChars="0"/>
              <w:rPr>
                <w:rFonts w:hAnsi="仿宋_GB2312"/>
                <w:b/>
                <w:bCs/>
              </w:rPr>
            </w:pPr>
          </w:p>
          <w:p w14:paraId="6F19DDC7">
            <w:pPr>
              <w:pStyle w:val="3"/>
              <w:spacing w:line="520" w:lineRule="exact"/>
              <w:ind w:firstLine="0" w:firstLineChars="0"/>
              <w:rPr>
                <w:rFonts w:hAnsi="仿宋_GB2312"/>
                <w:b/>
                <w:bCs/>
              </w:rPr>
            </w:pPr>
          </w:p>
          <w:p w14:paraId="0979446F">
            <w:pPr>
              <w:pStyle w:val="3"/>
              <w:spacing w:line="520" w:lineRule="exact"/>
              <w:ind w:firstLine="0" w:firstLineChars="0"/>
              <w:rPr>
                <w:rFonts w:hAnsi="仿宋_GB2312"/>
                <w:b/>
                <w:bCs/>
              </w:rPr>
            </w:pPr>
          </w:p>
          <w:p w14:paraId="202F207B">
            <w:pPr>
              <w:pStyle w:val="3"/>
              <w:spacing w:line="520" w:lineRule="exact"/>
              <w:ind w:firstLine="0" w:firstLineChars="0"/>
              <w:rPr>
                <w:rFonts w:hAnsi="仿宋_GB2312"/>
                <w:b/>
                <w:bCs/>
              </w:rPr>
            </w:pPr>
          </w:p>
          <w:p w14:paraId="2698DE19">
            <w:pPr>
              <w:pStyle w:val="3"/>
              <w:spacing w:line="520" w:lineRule="exact"/>
              <w:ind w:firstLine="0" w:firstLineChars="0"/>
              <w:rPr>
                <w:rFonts w:hAnsi="仿宋_GB2312"/>
                <w:b/>
                <w:bCs/>
              </w:rPr>
            </w:pPr>
          </w:p>
          <w:p w14:paraId="6C38648D">
            <w:pPr>
              <w:pStyle w:val="3"/>
              <w:spacing w:line="520" w:lineRule="exact"/>
              <w:ind w:firstLine="0" w:firstLineChars="0"/>
              <w:rPr>
                <w:rFonts w:hAnsi="仿宋_GB2312"/>
                <w:b/>
                <w:bCs/>
              </w:rPr>
            </w:pPr>
          </w:p>
          <w:p w14:paraId="33026922">
            <w:pPr>
              <w:pStyle w:val="3"/>
              <w:spacing w:line="520" w:lineRule="exact"/>
              <w:ind w:firstLine="0" w:firstLineChars="0"/>
              <w:rPr>
                <w:rFonts w:hAnsi="仿宋_GB2312"/>
                <w:b/>
                <w:bCs/>
              </w:rPr>
            </w:pPr>
          </w:p>
        </w:tc>
      </w:tr>
      <w:tr w14:paraId="001DA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1" w:hRule="atLeast"/>
          <w:jc w:val="center"/>
        </w:trPr>
        <w:tc>
          <w:tcPr>
            <w:tcW w:w="1510" w:type="dxa"/>
            <w:vAlign w:val="center"/>
          </w:tcPr>
          <w:p w14:paraId="3A5D5326">
            <w:pPr>
              <w:pStyle w:val="3"/>
              <w:spacing w:line="560" w:lineRule="exact"/>
              <w:ind w:firstLine="0" w:firstLineChars="0"/>
              <w:jc w:val="center"/>
              <w:rPr>
                <w:rFonts w:hAnsi="仿宋_GB2312"/>
                <w:b/>
                <w:bCs/>
                <w:sz w:val="24"/>
                <w:szCs w:val="24"/>
              </w:rPr>
            </w:pPr>
            <w:r>
              <w:rPr>
                <w:rFonts w:hint="eastAsia" w:hAnsi="仿宋_GB2312"/>
                <w:b/>
                <w:bCs/>
                <w:sz w:val="24"/>
                <w:szCs w:val="24"/>
              </w:rPr>
              <w:t>辅导员</w:t>
            </w:r>
          </w:p>
          <w:p w14:paraId="39FEA835">
            <w:pPr>
              <w:pStyle w:val="3"/>
              <w:spacing w:line="560" w:lineRule="exact"/>
              <w:ind w:firstLine="0" w:firstLineChars="0"/>
              <w:jc w:val="center"/>
              <w:rPr>
                <w:rFonts w:hAnsi="仿宋_GB2312"/>
                <w:b/>
                <w:bCs/>
                <w:sz w:val="24"/>
                <w:szCs w:val="24"/>
              </w:rPr>
            </w:pPr>
            <w:r>
              <w:rPr>
                <w:rFonts w:hint="eastAsia" w:hAnsi="仿宋_GB2312"/>
                <w:b/>
                <w:bCs/>
                <w:sz w:val="24"/>
                <w:szCs w:val="24"/>
              </w:rPr>
              <w:t>推荐意见</w:t>
            </w:r>
          </w:p>
        </w:tc>
        <w:tc>
          <w:tcPr>
            <w:tcW w:w="7349" w:type="dxa"/>
            <w:gridSpan w:val="4"/>
          </w:tcPr>
          <w:p w14:paraId="7D79CC9F">
            <w:pPr>
              <w:widowControl/>
              <w:adjustRightInd w:val="0"/>
              <w:snapToGrid w:val="0"/>
              <w:spacing w:line="52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 w14:paraId="7849200C">
            <w:pPr>
              <w:widowControl/>
              <w:adjustRightInd w:val="0"/>
              <w:snapToGrid w:val="0"/>
              <w:spacing w:line="52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 w14:paraId="792A5810">
            <w:pPr>
              <w:widowControl/>
              <w:adjustRightInd w:val="0"/>
              <w:snapToGrid w:val="0"/>
              <w:spacing w:line="52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 w14:paraId="07EBD3AE">
            <w:pPr>
              <w:widowControl/>
              <w:adjustRightInd w:val="0"/>
              <w:snapToGrid w:val="0"/>
              <w:spacing w:line="52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 w14:paraId="07878DC7">
            <w:pPr>
              <w:widowControl/>
              <w:adjustRightInd w:val="0"/>
              <w:snapToGrid w:val="0"/>
              <w:spacing w:line="52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 w14:paraId="0C6108EE">
            <w:pPr>
              <w:widowControl/>
              <w:adjustRightInd w:val="0"/>
              <w:snapToGrid w:val="0"/>
              <w:spacing w:line="52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 w14:paraId="4EFB7B5F">
            <w:pPr>
              <w:widowControl/>
              <w:adjustRightInd w:val="0"/>
              <w:snapToGrid w:val="0"/>
              <w:spacing w:line="52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 w14:paraId="1ED782F0">
            <w:pPr>
              <w:spacing w:line="560" w:lineRule="exact"/>
              <w:ind w:firstLine="480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 xml:space="preserve">           签名：</w:t>
            </w:r>
          </w:p>
          <w:p w14:paraId="0694CD4E">
            <w:pPr>
              <w:pStyle w:val="3"/>
              <w:spacing w:line="560" w:lineRule="exact"/>
              <w:ind w:firstLine="0" w:firstLineChars="0"/>
              <w:jc w:val="center"/>
              <w:rPr>
                <w:rFonts w:hAnsi="仿宋_GB2312"/>
                <w:b/>
                <w:bCs/>
                <w:sz w:val="24"/>
                <w:szCs w:val="24"/>
              </w:rPr>
            </w:pPr>
            <w:r>
              <w:rPr>
                <w:rFonts w:hint="eastAsia" w:hAnsi="仿宋_GB2312"/>
                <w:b/>
                <w:bCs/>
                <w:sz w:val="24"/>
                <w:szCs w:val="24"/>
              </w:rPr>
              <w:t xml:space="preserve">                     年   月   日</w:t>
            </w:r>
          </w:p>
        </w:tc>
      </w:tr>
      <w:tr w14:paraId="57AC5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1" w:hRule="atLeast"/>
          <w:jc w:val="center"/>
        </w:trPr>
        <w:tc>
          <w:tcPr>
            <w:tcW w:w="1510" w:type="dxa"/>
            <w:vAlign w:val="center"/>
          </w:tcPr>
          <w:p w14:paraId="2DF94418">
            <w:pPr>
              <w:pStyle w:val="3"/>
              <w:spacing w:line="560" w:lineRule="exact"/>
              <w:ind w:firstLine="0" w:firstLineChars="0"/>
              <w:jc w:val="center"/>
              <w:rPr>
                <w:rFonts w:hAnsi="仿宋_GB2312"/>
                <w:b/>
                <w:bCs/>
                <w:sz w:val="24"/>
                <w:szCs w:val="24"/>
              </w:rPr>
            </w:pPr>
            <w:r>
              <w:rPr>
                <w:rFonts w:hint="eastAsia" w:hAnsi="仿宋_GB2312"/>
                <w:b/>
                <w:bCs/>
                <w:sz w:val="24"/>
                <w:szCs w:val="24"/>
              </w:rPr>
              <w:t>学院推荐</w:t>
            </w:r>
          </w:p>
          <w:p w14:paraId="1FE5E5EF">
            <w:pPr>
              <w:pStyle w:val="3"/>
              <w:spacing w:line="560" w:lineRule="exact"/>
              <w:ind w:firstLine="0" w:firstLineChars="0"/>
              <w:jc w:val="center"/>
              <w:rPr>
                <w:rFonts w:hAnsi="仿宋_GB2312"/>
                <w:b/>
                <w:bCs/>
                <w:sz w:val="24"/>
                <w:szCs w:val="24"/>
              </w:rPr>
            </w:pPr>
            <w:r>
              <w:rPr>
                <w:rFonts w:hint="eastAsia" w:hAnsi="仿宋_GB2312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7349" w:type="dxa"/>
            <w:gridSpan w:val="4"/>
          </w:tcPr>
          <w:p w14:paraId="5952B345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 w14:paraId="552ADD02">
            <w:pPr>
              <w:widowControl/>
              <w:adjustRightInd w:val="0"/>
              <w:snapToGrid w:val="0"/>
              <w:spacing w:line="52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 w14:paraId="0667767A">
            <w:pPr>
              <w:widowControl/>
              <w:adjustRightInd w:val="0"/>
              <w:snapToGrid w:val="0"/>
              <w:spacing w:line="52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 w14:paraId="6D8429F3">
            <w:pPr>
              <w:widowControl/>
              <w:adjustRightInd w:val="0"/>
              <w:snapToGrid w:val="0"/>
              <w:spacing w:line="52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 w14:paraId="777179F0">
            <w:pPr>
              <w:widowControl/>
              <w:adjustRightInd w:val="0"/>
              <w:snapToGrid w:val="0"/>
              <w:spacing w:line="52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 w14:paraId="7251E4D1">
            <w:pPr>
              <w:widowControl/>
              <w:adjustRightInd w:val="0"/>
              <w:snapToGrid w:val="0"/>
              <w:spacing w:line="52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 w14:paraId="1DEEA8B1">
            <w:pPr>
              <w:widowControl/>
              <w:adjustRightInd w:val="0"/>
              <w:snapToGrid w:val="0"/>
              <w:spacing w:line="52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 w14:paraId="7FA279C0">
            <w:pPr>
              <w:spacing w:line="560" w:lineRule="exact"/>
              <w:ind w:firstLine="480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 xml:space="preserve">             盖章：</w:t>
            </w:r>
          </w:p>
          <w:p w14:paraId="1B04B740">
            <w:pPr>
              <w:spacing w:line="560" w:lineRule="exact"/>
              <w:ind w:firstLine="480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 xml:space="preserve">                  年   月   日</w:t>
            </w:r>
          </w:p>
        </w:tc>
      </w:tr>
      <w:tr w14:paraId="3CA28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0" w:hRule="atLeast"/>
          <w:jc w:val="center"/>
        </w:trPr>
        <w:tc>
          <w:tcPr>
            <w:tcW w:w="1510" w:type="dxa"/>
            <w:vAlign w:val="center"/>
          </w:tcPr>
          <w:p w14:paraId="0EC48E9C">
            <w:pPr>
              <w:pStyle w:val="3"/>
              <w:spacing w:line="560" w:lineRule="exact"/>
              <w:ind w:firstLine="0" w:firstLineChars="0"/>
              <w:jc w:val="center"/>
              <w:rPr>
                <w:rFonts w:hAnsi="仿宋_GB2312"/>
                <w:b/>
                <w:bCs/>
                <w:sz w:val="24"/>
                <w:szCs w:val="24"/>
              </w:rPr>
            </w:pPr>
            <w:r>
              <w:rPr>
                <w:rFonts w:hint="eastAsia" w:hAnsi="仿宋_GB2312"/>
                <w:b/>
                <w:bCs/>
                <w:sz w:val="24"/>
                <w:szCs w:val="24"/>
              </w:rPr>
              <w:t>学校意见</w:t>
            </w:r>
          </w:p>
        </w:tc>
        <w:tc>
          <w:tcPr>
            <w:tcW w:w="7349" w:type="dxa"/>
            <w:gridSpan w:val="4"/>
          </w:tcPr>
          <w:p w14:paraId="59BE3B8E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 w14:paraId="70E48ACE">
            <w:pPr>
              <w:widowControl/>
              <w:adjustRightInd w:val="0"/>
              <w:snapToGrid w:val="0"/>
              <w:spacing w:line="52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 w14:paraId="7A72CCC5">
            <w:pPr>
              <w:widowControl/>
              <w:adjustRightInd w:val="0"/>
              <w:snapToGrid w:val="0"/>
              <w:spacing w:line="52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 w14:paraId="69796941">
            <w:pPr>
              <w:widowControl/>
              <w:adjustRightInd w:val="0"/>
              <w:snapToGrid w:val="0"/>
              <w:spacing w:line="52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 w14:paraId="16955930">
            <w:pPr>
              <w:widowControl/>
              <w:adjustRightInd w:val="0"/>
              <w:snapToGrid w:val="0"/>
              <w:spacing w:line="52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 w14:paraId="07B43579">
            <w:pPr>
              <w:spacing w:line="560" w:lineRule="exact"/>
              <w:ind w:firstLine="480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 xml:space="preserve">             盖章：</w:t>
            </w:r>
          </w:p>
          <w:p w14:paraId="0FB902C7">
            <w:pPr>
              <w:spacing w:line="560" w:lineRule="exact"/>
              <w:ind w:firstLine="480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 xml:space="preserve">                  年   月   日</w:t>
            </w:r>
          </w:p>
        </w:tc>
      </w:tr>
    </w:tbl>
    <w:p w14:paraId="7AC3555A">
      <w:pPr>
        <w:pStyle w:val="4"/>
        <w:widowControl/>
        <w:spacing w:beforeAutospacing="0" w:afterAutospacing="0" w:line="560" w:lineRule="exact"/>
        <w:jc w:val="both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注:本表一式两份，双面打印，一份学院留存，一份学校留存。</w:t>
      </w:r>
    </w:p>
    <w:p w14:paraId="284BA6FA">
      <w:pPr>
        <w:pStyle w:val="4"/>
        <w:widowControl/>
        <w:spacing w:beforeAutospacing="0" w:afterAutospacing="0" w:line="560" w:lineRule="exact"/>
        <w:jc w:val="both"/>
        <w:rPr>
          <w:rFonts w:ascii="仿宋_GB2312" w:hAnsi="仿宋_GB2312" w:eastAsia="仿宋_GB2312" w:cs="仿宋_GB2312"/>
          <w:sz w:val="21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8682877">
      <w:pPr>
        <w:jc w:val="left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附表2</w:t>
      </w:r>
    </w:p>
    <w:p w14:paraId="3CF198AA">
      <w:pPr>
        <w:pStyle w:val="4"/>
        <w:widowControl/>
        <w:spacing w:beforeAutospacing="0" w:afterAutospacing="0"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“学生资助宣传大使”推荐汇总表</w:t>
      </w:r>
    </w:p>
    <w:p w14:paraId="4D6E0FE1">
      <w:pPr>
        <w:pStyle w:val="4"/>
        <w:widowControl/>
        <w:spacing w:beforeAutospacing="0" w:afterAutospacing="0" w:line="560" w:lineRule="exact"/>
        <w:ind w:firstLine="420" w:firstLineChars="200"/>
        <w:jc w:val="left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学院盖章：                                                                                         年      月       日</w:t>
      </w:r>
    </w:p>
    <w:tbl>
      <w:tblPr>
        <w:tblStyle w:val="5"/>
        <w:tblpPr w:leftFromText="180" w:rightFromText="180" w:vertAnchor="text" w:horzAnchor="page" w:tblpX="1526" w:tblpY="363"/>
        <w:tblOverlap w:val="never"/>
        <w:tblW w:w="1435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892"/>
        <w:gridCol w:w="1646"/>
        <w:gridCol w:w="883"/>
        <w:gridCol w:w="805"/>
        <w:gridCol w:w="939"/>
        <w:gridCol w:w="1476"/>
        <w:gridCol w:w="1543"/>
        <w:gridCol w:w="1426"/>
        <w:gridCol w:w="2164"/>
        <w:gridCol w:w="1887"/>
      </w:tblGrid>
      <w:tr w14:paraId="29DD61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C323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1FE59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 xml:space="preserve">学院 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17DC1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专业及班级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31518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A53D8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BC218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EB1D2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ACB6B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联系方式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1A3B5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担任职务</w:t>
            </w: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03F24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指导老师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D6393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 w14:paraId="58DAF5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4F9F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B8970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教育学院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46C77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2021级小学教育2班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02E63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张xx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20A3B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男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A4F00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汉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30538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中共党员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6C5C7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150xxx2233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43064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班长</w:t>
            </w: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106AC"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11A9C"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 w14:paraId="1E5B5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DAC7C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3A336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962E1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02C6B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E57D2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9A150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C77D1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E4523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54B81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FEEF1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A258F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D966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FA0F0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87AA1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1CCA7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FF483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12A3C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06FB5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B2A8A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D327D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94157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6B7AD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E921A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63F4A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C1C60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9A68E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5F46E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E213E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F7C54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ED1ED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DA729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A9964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BF7EE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7424B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FC20C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688C0E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0CA01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DB1B0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D5C56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C1CEF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4CAB1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087CF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4370B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21EFE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A049F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27F21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ED6A2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9E091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D4153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5D67F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7E8B2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29032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1F86A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6A493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4794F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25C34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35861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1721C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225BF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3AFCD6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9361B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AAC6B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20D71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FFDA4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60C14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A7830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53B34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D311E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E618C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6CB9A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3BA4D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097BF3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1F65E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2DCC3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35ED4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18B77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280EB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6787F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35782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FE6FF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72811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8D1F7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735EB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 w14:paraId="4A046FEF">
      <w:pPr>
        <w:pStyle w:val="4"/>
        <w:widowControl/>
        <w:spacing w:beforeAutospacing="0" w:afterAutospacing="0" w:line="560" w:lineRule="exact"/>
        <w:jc w:val="both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注:本表，一式两份，双面打印，一份学院留存，一份学校留存。</w:t>
      </w:r>
    </w:p>
    <w:p w14:paraId="6C2DEF3D">
      <w:pPr>
        <w:pStyle w:val="4"/>
        <w:widowControl/>
        <w:spacing w:beforeAutospacing="0" w:afterAutospacing="0" w:line="560" w:lineRule="exact"/>
        <w:jc w:val="both"/>
        <w:rPr>
          <w:rFonts w:ascii="仿宋_GB2312" w:hAnsi="仿宋_GB2312" w:eastAsia="仿宋_GB2312" w:cs="仿宋_GB2312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0ZTM4N2Q3NDUzMGJkY2Y1NDQ4ZGZkNzU5ZDQ2OTIifQ=="/>
  </w:docVars>
  <w:rsids>
    <w:rsidRoot w:val="0F67146B"/>
    <w:rsid w:val="0029421A"/>
    <w:rsid w:val="00CD7A3F"/>
    <w:rsid w:val="00E84AD8"/>
    <w:rsid w:val="01551BFD"/>
    <w:rsid w:val="043C52AD"/>
    <w:rsid w:val="06206A70"/>
    <w:rsid w:val="09EA68CE"/>
    <w:rsid w:val="0A4C175C"/>
    <w:rsid w:val="0B3316D4"/>
    <w:rsid w:val="0C4067F9"/>
    <w:rsid w:val="0C917190"/>
    <w:rsid w:val="0DE50752"/>
    <w:rsid w:val="0F67146B"/>
    <w:rsid w:val="10D671B9"/>
    <w:rsid w:val="1142587A"/>
    <w:rsid w:val="114357D1"/>
    <w:rsid w:val="120C43B9"/>
    <w:rsid w:val="122D12C1"/>
    <w:rsid w:val="12C10A21"/>
    <w:rsid w:val="14524026"/>
    <w:rsid w:val="1A7A1A94"/>
    <w:rsid w:val="1AB552FF"/>
    <w:rsid w:val="1ABD4E9E"/>
    <w:rsid w:val="1C6643EA"/>
    <w:rsid w:val="27684639"/>
    <w:rsid w:val="283830DC"/>
    <w:rsid w:val="2AE86C75"/>
    <w:rsid w:val="2B095B47"/>
    <w:rsid w:val="2B7B7EAF"/>
    <w:rsid w:val="2C82701B"/>
    <w:rsid w:val="38BD5663"/>
    <w:rsid w:val="3DA915A9"/>
    <w:rsid w:val="40200C8E"/>
    <w:rsid w:val="41757069"/>
    <w:rsid w:val="447451B6"/>
    <w:rsid w:val="45FC0365"/>
    <w:rsid w:val="480E2C76"/>
    <w:rsid w:val="48981C49"/>
    <w:rsid w:val="4A8205E4"/>
    <w:rsid w:val="4ABA60D2"/>
    <w:rsid w:val="4C46499F"/>
    <w:rsid w:val="4CEC6CE5"/>
    <w:rsid w:val="518E5B2C"/>
    <w:rsid w:val="52730EB2"/>
    <w:rsid w:val="53A16DA2"/>
    <w:rsid w:val="541F63DB"/>
    <w:rsid w:val="54E71A37"/>
    <w:rsid w:val="56BA38F4"/>
    <w:rsid w:val="5781349B"/>
    <w:rsid w:val="57F8000E"/>
    <w:rsid w:val="58AF45CE"/>
    <w:rsid w:val="59E17ECD"/>
    <w:rsid w:val="5B2F3CA6"/>
    <w:rsid w:val="5EAF519E"/>
    <w:rsid w:val="5FF32FFA"/>
    <w:rsid w:val="64ED653A"/>
    <w:rsid w:val="653B70F6"/>
    <w:rsid w:val="66676F39"/>
    <w:rsid w:val="67C24F6B"/>
    <w:rsid w:val="67F17A6E"/>
    <w:rsid w:val="67FD341E"/>
    <w:rsid w:val="6BC60260"/>
    <w:rsid w:val="6C771F68"/>
    <w:rsid w:val="6D2555E2"/>
    <w:rsid w:val="6E377600"/>
    <w:rsid w:val="71B43CF4"/>
    <w:rsid w:val="725F6EB1"/>
    <w:rsid w:val="73EB6369"/>
    <w:rsid w:val="74CE312F"/>
    <w:rsid w:val="74ED56E1"/>
    <w:rsid w:val="78A62253"/>
    <w:rsid w:val="7DD42437"/>
    <w:rsid w:val="7DE1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unhideWhenUsed/>
    <w:qFormat/>
    <w:uiPriority w:val="0"/>
    <w:pPr>
      <w:spacing w:beforeAutospacing="1" w:afterAutospacing="1"/>
      <w:outlineLvl w:val="2"/>
    </w:pPr>
    <w:rPr>
      <w:rFonts w:hint="eastAsia" w:cs="Times New Roman"/>
      <w:b/>
      <w:bCs/>
      <w:sz w:val="27"/>
      <w:szCs w:val="27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qFormat/>
    <w:uiPriority w:val="99"/>
    <w:pPr>
      <w:ind w:firstLine="560" w:firstLineChars="200"/>
    </w:pPr>
    <w:rPr>
      <w:rFonts w:ascii="仿宋_GB2312" w:hAnsi="Times New Roman" w:eastAsia="仿宋_GB2312" w:cs="仿宋_GB2312"/>
      <w:sz w:val="28"/>
      <w:szCs w:val="28"/>
    </w:rPr>
  </w:style>
  <w:style w:type="paragraph" w:styleId="4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autoRedefine/>
    <w:qFormat/>
    <w:uiPriority w:val="0"/>
    <w:rPr>
      <w:b/>
    </w:rPr>
  </w:style>
  <w:style w:type="character" w:styleId="8">
    <w:name w:val="Hyperlink"/>
    <w:basedOn w:val="6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1302</Words>
  <Characters>1347</Characters>
  <Lines>12</Lines>
  <Paragraphs>3</Paragraphs>
  <TotalTime>7</TotalTime>
  <ScaleCrop>false</ScaleCrop>
  <LinksUpToDate>false</LinksUpToDate>
  <CharactersWithSpaces>1681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2024-03-22T01:44:00Z</dcterms:created>
  <dc:creator>是许许许美娟呐～</dc:creator>
  <cp:lastModifiedBy>陈春生</cp:lastModifiedBy>
  <dcterms:modified xsi:type="dcterms:W3CDTF">2025-03-17T02:25:50Z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99745840F34A4BF3BD44729A99234553_13</vt:lpwstr>
  </property>
  <property fmtid="{D5CDD505-2E9C-101B-9397-08002B2CF9AE}" pid="4" name="KSOTemplateDocerSaveRecord">
    <vt:lpwstr>eyJoZGlkIjoiN2ZhNDcyNjU5YTk5ODNjYzZjYzBjYmRiYjhhNzFlMzYiLCJ1c2VySWQiOiI2NTA2MTYwMDkifQ==</vt:lpwstr>
  </property>
</Properties>
</file>