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eastAsia="zh-CN"/>
        </w:rPr>
        <w:t>江西师范大学辅导员工作坊开讲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376805" cy="1783080"/>
            <wp:effectExtent l="0" t="0" r="4445" b="7620"/>
            <wp:docPr id="4" name="图片 4" descr="微信图片_2018120511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12051117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655570" cy="1790065"/>
            <wp:effectExtent l="0" t="0" r="11430" b="635"/>
            <wp:docPr id="5" name="图片 5" descr="IMG_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17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为落实立德树人根本任务与要求，切实提高辅导员</w:t>
      </w:r>
      <w:r>
        <w:rPr>
          <w:rFonts w:hint="eastAsia"/>
          <w:sz w:val="28"/>
          <w:szCs w:val="36"/>
          <w:lang w:val="en-US" w:eastAsia="zh-CN"/>
        </w:rPr>
        <w:t>的</w:t>
      </w:r>
      <w:r>
        <w:rPr>
          <w:rFonts w:hint="eastAsia"/>
          <w:sz w:val="28"/>
          <w:szCs w:val="36"/>
          <w:lang w:eastAsia="zh-CN"/>
        </w:rPr>
        <w:t>基本素能，进一步推动我校辅导员队伍建设专业化、职业化</w:t>
      </w:r>
      <w:r>
        <w:rPr>
          <w:rFonts w:hint="eastAsia"/>
          <w:sz w:val="28"/>
          <w:szCs w:val="36"/>
          <w:lang w:val="en-US" w:eastAsia="zh-CN"/>
        </w:rPr>
        <w:t>发展</w:t>
      </w:r>
      <w:r>
        <w:rPr>
          <w:rFonts w:hint="eastAsia"/>
          <w:sz w:val="28"/>
          <w:szCs w:val="36"/>
          <w:lang w:eastAsia="zh-CN"/>
        </w:rPr>
        <w:t>，丰富“辅导员工作坊”的活动形式与内容，2018年12月4日上午，辅导员工作坊之“辅导员素质能力提升专题研修暨第八期学工沙龙”，在江西师范大学全国高校辅导员发展研究中心报告厅（先骕楼5520）开讲。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本次研修活动由辅导员素质能力提升研修组承办，计算机信息工程学院党委副书记肖接增主持，研修小组成员及有关学院学工干部共24人参加了活动。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研修活动围绕“辅导员基本职责的自我认知”主题，紧张有序地开展了学习和讨论。首先，肖书记以“美国高校学生工作概况”、“高校辅导员与中小学班主任本质区别”两个话题为切入点，理论结合实际地讲解了“我国高校辅导员体制建设的必要性”这一问题。接着，他以概念甄选、排序、讨论的方式，帮助大家进一步明确“辅导员基本职责”、“辅导员重要素能”两个关键性问题。大家尽管是初次参与活动，但仍能积极思考，踊跃发言。活动现场职业氛围浓厚，学习氛围饱满，人际氛围融洽，达到了预期目的。大家纷纷表示，今天的研修活动受益匪浅。最后，肖老师还布置了一道“课外作业”：为动员家长共同做好因逃课且成绩下滑同学的工作，作为辅导员给家长写一封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 w:firstLineChars="200"/>
        <w:jc w:val="both"/>
        <w:rPr>
          <w:rFonts w:hint="eastAsia" w:asciiTheme="minorHAnsi" w:hAnsiTheme="minorHAnsi" w:eastAsiaTheme="minorEastAsia" w:cstheme="minorBidi"/>
          <w:b w:val="0"/>
          <w:i w:val="0"/>
          <w:caps w:val="0"/>
          <w:color w:val="3E3E3E"/>
          <w:spacing w:val="0"/>
          <w:sz w:val="28"/>
          <w:szCs w:val="36"/>
        </w:rPr>
      </w:pPr>
      <w:r>
        <w:rPr>
          <w:rFonts w:hint="eastAsia" w:asciiTheme="minorHAnsi" w:hAnsiTheme="minorHAnsi" w:eastAsiaTheme="minorEastAsia" w:cstheme="minorBidi"/>
          <w:b w:val="0"/>
          <w:i w:val="0"/>
          <w:caps w:val="0"/>
          <w:color w:val="3E3E3E"/>
          <w:spacing w:val="0"/>
          <w:sz w:val="28"/>
          <w:szCs w:val="36"/>
          <w:shd w:val="clear" w:fill="FFFFFF"/>
        </w:rPr>
        <w:t>江西师范大学辅导员工作坊的设立，是为了理论联系实际，以老带新，促进辅导员自我学习、自我提高，打造一支“德才兼备，团结友爱，作风鲜明”的辅导员队伍，以适应新时代高校思政工作的需要。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 w:firstLineChars="200"/>
        <w:jc w:val="both"/>
        <w:rPr>
          <w:rFonts w:hint="eastAsia" w:asciiTheme="minorHAnsi" w:hAnsiTheme="minorHAnsi" w:eastAsiaTheme="minorEastAsia" w:cstheme="minorBidi"/>
          <w:b w:val="0"/>
          <w:i w:val="0"/>
          <w:caps w:val="0"/>
          <w:color w:val="3E3E3E"/>
          <w:spacing w:val="0"/>
          <w:sz w:val="28"/>
          <w:szCs w:val="36"/>
        </w:rPr>
      </w:pPr>
      <w:r>
        <w:rPr>
          <w:rFonts w:hint="eastAsia" w:asciiTheme="minorHAnsi" w:hAnsiTheme="minorHAnsi" w:eastAsiaTheme="minorEastAsia" w:cstheme="minorBidi"/>
          <w:b w:val="0"/>
          <w:i w:val="0"/>
          <w:caps w:val="0"/>
          <w:color w:val="3E3E3E"/>
          <w:spacing w:val="0"/>
          <w:sz w:val="28"/>
          <w:szCs w:val="36"/>
          <w:shd w:val="clear" w:fill="FFFFFF"/>
        </w:rPr>
        <w:t>它下设辅导员理论学习、辅导员素质能力提升、辅导员科研能力提升、辅导员创新能力提升、辅导员网络思政能力、辅导员心理健康教育、辅导员人文艺术素质等7个研修组，是我校学生工作中方向明确、颇具特色的辅导员学习、实践平台和阵地。根据方案，各研修组的活动将在此后全面展开。大家在妥善安排工作的前提下，可随场参与、观摩任何一项研修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60" w:firstLineChars="200"/>
        <w:jc w:val="both"/>
        <w:rPr>
          <w:rFonts w:hint="eastAsia" w:asciiTheme="minorHAnsi" w:hAnsiTheme="minorHAnsi" w:eastAsiaTheme="minorEastAsia" w:cstheme="minorBidi"/>
          <w:b w:val="0"/>
          <w:i w:val="0"/>
          <w:caps w:val="0"/>
          <w:color w:val="3E3E3E"/>
          <w:spacing w:val="0"/>
          <w:sz w:val="28"/>
          <w:szCs w:val="36"/>
        </w:rPr>
      </w:pPr>
      <w:r>
        <w:rPr>
          <w:rFonts w:hint="eastAsia" w:asciiTheme="minorHAnsi" w:hAnsiTheme="minorHAnsi" w:eastAsiaTheme="minorEastAsia" w:cstheme="minorBidi"/>
          <w:b w:val="0"/>
          <w:i w:val="0"/>
          <w:caps w:val="0"/>
          <w:color w:val="3E3E3E"/>
          <w:spacing w:val="0"/>
          <w:sz w:val="28"/>
          <w:szCs w:val="36"/>
          <w:shd w:val="clear" w:fill="FFFFFF"/>
        </w:rPr>
        <w:t>我校辅导员将迎来一场理论学习、技能切磋、工作交流的“自助盛宴”。让我们共同期待吧！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87909"/>
    <w:rsid w:val="019B320E"/>
    <w:rsid w:val="01DD407C"/>
    <w:rsid w:val="06FE41DA"/>
    <w:rsid w:val="21396ACC"/>
    <w:rsid w:val="333B442E"/>
    <w:rsid w:val="34485E1F"/>
    <w:rsid w:val="39A2348E"/>
    <w:rsid w:val="3A3E614B"/>
    <w:rsid w:val="3BEE02FE"/>
    <w:rsid w:val="3C817538"/>
    <w:rsid w:val="458C2506"/>
    <w:rsid w:val="4B9A1EC3"/>
    <w:rsid w:val="4D9925A5"/>
    <w:rsid w:val="50687909"/>
    <w:rsid w:val="56C55834"/>
    <w:rsid w:val="5F8E5B20"/>
    <w:rsid w:val="5FEB7D12"/>
    <w:rsid w:val="67D940EB"/>
    <w:rsid w:val="69245B48"/>
    <w:rsid w:val="6B217C77"/>
    <w:rsid w:val="6D535020"/>
    <w:rsid w:val="6EE24A91"/>
    <w:rsid w:val="723A568B"/>
    <w:rsid w:val="7A1B2F37"/>
    <w:rsid w:val="7D4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2018-12-04T08:36:00Z</dcterms:created>
  <dc:creator>邱焯</dc:creator>
  <cp:lastModifiedBy>quxiaowei</cp:lastModifiedBy>
  <dcterms:modified xsi:type="dcterms:W3CDTF">2018-12-06T03:23:04Z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KSORubyTemplateID" linkTarget="0">
    <vt:lpwstr>6</vt:lpwstr>
  </property>
</Properties>
</file>