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8A" w:rsidRDefault="004B068A" w:rsidP="004B068A">
      <w:pPr>
        <w:spacing w:line="360" w:lineRule="auto"/>
        <w:jc w:val="center"/>
        <w:outlineLvl w:val="0"/>
        <w:rPr>
          <w:rFonts w:ascii="方正大标宋简体" w:eastAsia="方正大标宋简体" w:hAnsi="宋体" w:hint="eastAsia"/>
          <w:b/>
          <w:sz w:val="30"/>
          <w:szCs w:val="30"/>
        </w:rPr>
      </w:pPr>
      <w:bookmarkStart w:id="0" w:name="_GoBack"/>
      <w:r w:rsidRPr="00E4235E">
        <w:rPr>
          <w:rFonts w:ascii="方正大标宋简体" w:eastAsia="方正大标宋简体" w:hAnsi="宋体" w:hint="eastAsia"/>
          <w:b/>
          <w:sz w:val="30"/>
          <w:szCs w:val="30"/>
        </w:rPr>
        <w:t>中共教育部党组关于印发《普通高等学校辅导员培训规划(2013-2017年)》的通知（教党[2013]9号）</w:t>
      </w:r>
    </w:p>
    <w:bookmarkEnd w:id="0"/>
    <w:p w:rsidR="004B068A" w:rsidRPr="00E4235E" w:rsidRDefault="004B068A" w:rsidP="004B068A">
      <w:pPr>
        <w:spacing w:line="360" w:lineRule="auto"/>
        <w:jc w:val="center"/>
        <w:outlineLvl w:val="0"/>
        <w:rPr>
          <w:rFonts w:ascii="方正大标宋简体" w:eastAsia="方正大标宋简体" w:hAnsi="宋体" w:hint="eastAsia"/>
          <w:b/>
          <w:sz w:val="30"/>
          <w:szCs w:val="30"/>
        </w:rPr>
      </w:pPr>
    </w:p>
    <w:p w:rsidR="004B068A" w:rsidRDefault="004B068A" w:rsidP="004B068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各省、自治区、直辖市党委教育工作部门、教育厅(教委)，新疆生产建设兵团教育局，部属各高等学校党委:</w:t>
      </w:r>
    </w:p>
    <w:p w:rsidR="004B068A" w:rsidRDefault="004B068A" w:rsidP="004B068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现将我部《普通高等学校辅导员培训规划(2013-2017年)》印发给你们，请结合本地本校实际情况，认真贯彻执行。各地制定的实施方案和政策措施请及时报送我部思想政治工作司。</w:t>
      </w:r>
    </w:p>
    <w:p w:rsidR="00C64BA6" w:rsidRPr="004B068A" w:rsidRDefault="00C64BA6" w:rsidP="004B068A"/>
    <w:sectPr w:rsidR="00C64BA6" w:rsidRPr="004B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8A"/>
    <w:rsid w:val="004B068A"/>
    <w:rsid w:val="00C6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2016-04-21T03:54:00Z</dcterms:created>
  <dcterms:modified xsi:type="dcterms:W3CDTF">2016-04-21T03:55:00Z</dcterms:modified>
</cp:coreProperties>
</file>