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45" w:rsidRPr="007A66F0" w:rsidRDefault="00D87145" w:rsidP="007A66F0">
      <w:pPr>
        <w:spacing w:line="600" w:lineRule="exact"/>
        <w:jc w:val="center"/>
        <w:rPr>
          <w:rFonts w:ascii="黑体" w:eastAsia="黑体" w:hAnsi="Times New Roman"/>
          <w:b/>
          <w:bCs/>
          <w:color w:val="FF0000"/>
          <w:sz w:val="52"/>
          <w:szCs w:val="24"/>
        </w:rPr>
      </w:pPr>
      <w:r w:rsidRPr="007A66F0">
        <w:rPr>
          <w:rFonts w:ascii="黑体" w:eastAsia="黑体" w:hAnsi="Times New Roman" w:hint="eastAsia"/>
          <w:b/>
          <w:bCs/>
          <w:color w:val="FF0000"/>
          <w:sz w:val="52"/>
          <w:szCs w:val="24"/>
        </w:rPr>
        <w:t>江西师范大学学生处</w:t>
      </w:r>
    </w:p>
    <w:p w:rsidR="00D87145" w:rsidRPr="007A66F0" w:rsidRDefault="00D87145" w:rsidP="007A66F0">
      <w:pPr>
        <w:spacing w:line="600" w:lineRule="exact"/>
        <w:jc w:val="center"/>
        <w:rPr>
          <w:rFonts w:ascii="楷体_GB2312" w:eastAsia="楷体_GB2312" w:hAnsi="宋体"/>
          <w:sz w:val="28"/>
          <w:szCs w:val="24"/>
        </w:rPr>
      </w:pPr>
    </w:p>
    <w:p w:rsidR="00D87145" w:rsidRPr="007A66F0" w:rsidRDefault="00D87145" w:rsidP="007A66F0">
      <w:pPr>
        <w:spacing w:line="600" w:lineRule="exact"/>
        <w:jc w:val="center"/>
        <w:rPr>
          <w:rFonts w:ascii="楷体_GB2312" w:eastAsia="楷体_GB2312" w:hAnsi="宋体"/>
          <w:sz w:val="32"/>
          <w:szCs w:val="32"/>
        </w:rPr>
      </w:pPr>
      <w:r w:rsidRPr="007A66F0">
        <w:rPr>
          <w:rFonts w:ascii="楷体_GB2312" w:eastAsia="楷体_GB2312" w:hAnsi="宋体" w:hint="eastAsia"/>
          <w:sz w:val="32"/>
          <w:szCs w:val="32"/>
        </w:rPr>
        <w:t>学工字〔</w:t>
      </w:r>
      <w:r w:rsidRPr="007A66F0">
        <w:rPr>
          <w:rFonts w:ascii="楷体_GB2312" w:eastAsia="楷体_GB2312" w:hAnsi="宋体"/>
          <w:sz w:val="32"/>
          <w:szCs w:val="32"/>
        </w:rPr>
        <w:t>2016</w:t>
      </w:r>
      <w:r w:rsidRPr="007A66F0">
        <w:rPr>
          <w:rFonts w:ascii="楷体_GB2312" w:eastAsia="楷体_GB2312" w:hAnsi="宋体" w:hint="eastAsia"/>
          <w:sz w:val="32"/>
          <w:szCs w:val="32"/>
        </w:rPr>
        <w:t>〕</w:t>
      </w:r>
      <w:r>
        <w:rPr>
          <w:rFonts w:ascii="楷体_GB2312" w:eastAsia="楷体_GB2312" w:hAnsi="宋体"/>
          <w:sz w:val="32"/>
          <w:szCs w:val="32"/>
        </w:rPr>
        <w:t xml:space="preserve">11 </w:t>
      </w:r>
      <w:r w:rsidRPr="007A66F0">
        <w:rPr>
          <w:rFonts w:ascii="楷体_GB2312" w:eastAsia="楷体_GB2312" w:hAnsi="宋体" w:hint="eastAsia"/>
          <w:sz w:val="32"/>
          <w:szCs w:val="32"/>
        </w:rPr>
        <w:t>号</w:t>
      </w:r>
    </w:p>
    <w:p w:rsidR="00D87145" w:rsidRPr="00113E19" w:rsidRDefault="00D87145" w:rsidP="00113E19">
      <w:pPr>
        <w:spacing w:line="600" w:lineRule="exact"/>
        <w:rPr>
          <w:rFonts w:ascii="Times New Roman" w:eastAsia="黑体" w:hAnsi="Times New Roman"/>
          <w:color w:val="FF0000"/>
          <w:sz w:val="36"/>
          <w:szCs w:val="24"/>
          <w:u w:val="thick"/>
        </w:rPr>
      </w:pPr>
      <w:r w:rsidRPr="007A66F0">
        <w:rPr>
          <w:rFonts w:ascii="Times New Roman" w:eastAsia="黑体" w:hAnsi="Times New Roman" w:hint="eastAsia"/>
          <w:color w:val="FF0000"/>
          <w:sz w:val="36"/>
          <w:szCs w:val="24"/>
          <w:u w:val="thick"/>
        </w:rPr>
        <w:t xml:space="preserve">　　　　　　　　　　　　　　　　　　　　　　　　　</w:t>
      </w:r>
    </w:p>
    <w:p w:rsidR="00D87145" w:rsidRDefault="00D87145" w:rsidP="00113E19">
      <w:pPr>
        <w:spacing w:before="120" w:line="600" w:lineRule="exact"/>
        <w:jc w:val="center"/>
        <w:rPr>
          <w:rFonts w:ascii="方正黑体简体" w:eastAsia="方正黑体简体" w:hAnsi="华文中宋" w:cs="华文中宋"/>
          <w:b/>
          <w:sz w:val="36"/>
          <w:szCs w:val="36"/>
        </w:rPr>
      </w:pPr>
    </w:p>
    <w:p w:rsidR="00D87145" w:rsidRPr="00113E19" w:rsidRDefault="00D87145" w:rsidP="00113E19">
      <w:pPr>
        <w:spacing w:before="120" w:line="600" w:lineRule="exact"/>
        <w:jc w:val="center"/>
        <w:rPr>
          <w:rFonts w:ascii="方正黑体简体" w:eastAsia="方正黑体简体" w:hAnsi="华文中宋" w:cs="华文中宋"/>
          <w:b/>
          <w:color w:val="000000"/>
          <w:kern w:val="0"/>
          <w:sz w:val="36"/>
          <w:szCs w:val="36"/>
        </w:rPr>
      </w:pPr>
      <w:r w:rsidRPr="00113E19">
        <w:rPr>
          <w:rFonts w:ascii="方正黑体简体" w:eastAsia="方正黑体简体" w:hAnsi="华文中宋" w:cs="华文中宋" w:hint="eastAsia"/>
          <w:b/>
          <w:sz w:val="36"/>
          <w:szCs w:val="36"/>
        </w:rPr>
        <w:t>关于评选我校</w:t>
      </w:r>
      <w:r w:rsidRPr="00113E19">
        <w:rPr>
          <w:rFonts w:ascii="方正黑体简体" w:eastAsia="方正黑体简体" w:hAnsi="华文中宋" w:cs="华文中宋"/>
          <w:b/>
          <w:color w:val="000000"/>
          <w:kern w:val="0"/>
          <w:sz w:val="36"/>
          <w:szCs w:val="36"/>
        </w:rPr>
        <w:t>2014</w:t>
      </w:r>
      <w:r w:rsidRPr="00113E19">
        <w:rPr>
          <w:rFonts w:ascii="方正黑体简体" w:eastAsia="方正黑体简体" w:hAnsi="华文中宋" w:cs="华文中宋" w:hint="eastAsia"/>
          <w:b/>
          <w:color w:val="000000"/>
          <w:kern w:val="0"/>
          <w:sz w:val="36"/>
          <w:szCs w:val="36"/>
        </w:rPr>
        <w:t>级优秀心理委员的通知</w:t>
      </w:r>
    </w:p>
    <w:p w:rsidR="00D87145" w:rsidRPr="00113E19" w:rsidRDefault="00D87145" w:rsidP="00113E19">
      <w:pPr>
        <w:spacing w:before="120" w:line="600" w:lineRule="exact"/>
        <w:rPr>
          <w:rFonts w:ascii="方正仿宋简体" w:eastAsia="方正仿宋简体" w:hAnsi="华文中宋" w:cs="华文中宋"/>
          <w:b/>
          <w:sz w:val="32"/>
          <w:szCs w:val="32"/>
        </w:rPr>
      </w:pPr>
      <w:r w:rsidRPr="00113E19">
        <w:rPr>
          <w:rFonts w:ascii="方正仿宋简体" w:eastAsia="方正仿宋简体" w:hAnsi="华文中宋" w:cs="华文中宋" w:hint="eastAsia"/>
          <w:b/>
          <w:sz w:val="32"/>
          <w:szCs w:val="32"/>
        </w:rPr>
        <w:t>各学院：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为进一步发挥班级心理委员的积极作用，鼓励班级心理委员努力提高自身心理素质，认真做好班级心理健康工作，根据《江西师范大学优秀心理委员评选与表彰办法》，现决定开展我校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2014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级优秀心理委员的评选工作，具体要求如下：</w:t>
      </w:r>
    </w:p>
    <w:p w:rsidR="00D87145" w:rsidRPr="00113E19" w:rsidRDefault="00D87145" w:rsidP="00113E19">
      <w:pPr>
        <w:spacing w:line="600" w:lineRule="exact"/>
        <w:ind w:firstLineChars="196" w:firstLine="630"/>
        <w:jc w:val="left"/>
        <w:rPr>
          <w:rFonts w:ascii="方正仿宋简体" w:eastAsia="方正仿宋简体" w:hAnsi="宋体" w:cs="宋体"/>
          <w:b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b/>
          <w:color w:val="000000"/>
          <w:kern w:val="0"/>
          <w:sz w:val="32"/>
          <w:szCs w:val="32"/>
        </w:rPr>
        <w:t>一、评选对象</w:t>
      </w:r>
    </w:p>
    <w:p w:rsidR="00D87145" w:rsidRPr="00113E19" w:rsidRDefault="00D87145" w:rsidP="00113E19">
      <w:pPr>
        <w:spacing w:line="600" w:lineRule="exact"/>
        <w:ind w:firstLineChars="200" w:firstLine="64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我校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2014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级班级心理委员。</w:t>
      </w:r>
    </w:p>
    <w:p w:rsidR="00D87145" w:rsidRPr="00113E19" w:rsidRDefault="00D87145" w:rsidP="00113E19">
      <w:pPr>
        <w:spacing w:line="600" w:lineRule="exact"/>
        <w:ind w:firstLineChars="196" w:firstLine="630"/>
        <w:jc w:val="left"/>
        <w:rPr>
          <w:rFonts w:ascii="方正仿宋简体" w:eastAsia="方正仿宋简体" w:hAnsi="宋体" w:cs="宋体"/>
          <w:b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b/>
          <w:color w:val="000000"/>
          <w:kern w:val="0"/>
          <w:sz w:val="32"/>
          <w:szCs w:val="32"/>
        </w:rPr>
        <w:t>二、参评条件</w:t>
      </w:r>
    </w:p>
    <w:p w:rsidR="00D87145" w:rsidRPr="00113E19" w:rsidRDefault="00D87145" w:rsidP="00113E19">
      <w:pPr>
        <w:spacing w:line="600" w:lineRule="exact"/>
        <w:ind w:firstLineChars="200" w:firstLine="64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1.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热爱社会主义祖国，拥护中国共产党的领导。拥护党的基本路线、方针、政策，积极参加公益劳动和活动，自觉遵守国家宪法、法律和法规，遵守学校各项规章制度，无任何违纪记录。</w:t>
      </w:r>
    </w:p>
    <w:p w:rsidR="00D87145" w:rsidRPr="00113E19" w:rsidRDefault="00D87145" w:rsidP="00113E19">
      <w:pPr>
        <w:spacing w:line="600" w:lineRule="exact"/>
        <w:ind w:firstLineChars="200" w:firstLine="64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2.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能热忱为同学服务，严格要求自己，以身作则，作风正派，在同学中有较高的威信。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3.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接受过心理委员的系统培训，并达到合格以上的成绩。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4.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能面向广大同学积极普及心理健康知识，按照学院安排，完成各项工作任务。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5.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学习成绩优良，无不及格课程（含选修课）。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6.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掌握本班同学基本信息，积极关注班级同学的心理变化，能及时向学院和心理教育中心报告相关工作信息。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7.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组织或参与组织学院、班级心理素质教育活动，并有相关活动记录。</w:t>
      </w:r>
    </w:p>
    <w:p w:rsidR="00D87145" w:rsidRPr="00113E19" w:rsidRDefault="00D87145" w:rsidP="00113E19">
      <w:pPr>
        <w:spacing w:line="600" w:lineRule="exact"/>
        <w:ind w:firstLineChars="147" w:firstLine="472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b/>
          <w:color w:val="000000"/>
          <w:kern w:val="0"/>
          <w:sz w:val="32"/>
          <w:szCs w:val="32"/>
        </w:rPr>
        <w:t>三、评选标准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基础分共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50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分，其加、减各项均在此基础上进行。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1.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考勤评定。在每学年由学校心理健康中心组织的针对心理委员的培训、讲座、比赛、会议等活动纳入考勤评定，每到一次加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2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分；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2.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承办学校心理中心活动且效果较好的主要负责人一次加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5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分；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3.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在学院、班级或其他组织中负责举办有关心理健康活动者一次加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2-5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分；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4.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参加学校、学院有关心理健康活动的比赛并取得优秀及以上名次者加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3-5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分；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5.</w:t>
      </w:r>
      <w:r w:rsidRPr="00113E19">
        <w:rPr>
          <w:rFonts w:ascii="方正仿宋简体" w:eastAsia="方正仿宋简体" w:hAnsi="宋体" w:cs="宋体" w:hint="eastAsia"/>
          <w:sz w:val="32"/>
          <w:szCs w:val="32"/>
        </w:rPr>
        <w:t>每月撰写报送“班级学生心理晴雨表”，分别从学习、生活、交往、情感、危机事件等多个维度对本班学生的心理状态进行报告者加</w:t>
      </w:r>
      <w:r w:rsidRPr="00113E19">
        <w:rPr>
          <w:rFonts w:ascii="方正仿宋简体" w:eastAsia="方正仿宋简体" w:hAnsi="宋体" w:cs="宋体"/>
          <w:sz w:val="32"/>
          <w:szCs w:val="32"/>
        </w:rPr>
        <w:t>3-5</w:t>
      </w:r>
      <w:r w:rsidRPr="00113E19">
        <w:rPr>
          <w:rFonts w:ascii="方正仿宋简体" w:eastAsia="方正仿宋简体" w:hAnsi="宋体" w:cs="宋体" w:hint="eastAsia"/>
          <w:sz w:val="32"/>
          <w:szCs w:val="32"/>
        </w:rPr>
        <w:t>分；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6.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在各类刊物上发表与心理健康相关的文章或论文者每篇加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1-5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分；</w:t>
      </w:r>
    </w:p>
    <w:p w:rsidR="00D87145" w:rsidRPr="00113E19" w:rsidRDefault="00D87145" w:rsidP="00113E19">
      <w:pPr>
        <w:spacing w:line="600" w:lineRule="exact"/>
        <w:ind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以上奖励加分项累加。最后按所得分值，从高分依次取前全校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2014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级心理委员的前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15%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为本学年优秀心理委员。</w:t>
      </w:r>
    </w:p>
    <w:p w:rsidR="00D87145" w:rsidRPr="00113E19" w:rsidRDefault="00D87145" w:rsidP="00113E19">
      <w:pPr>
        <w:spacing w:line="600" w:lineRule="exact"/>
        <w:ind w:firstLineChars="147" w:firstLine="472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b/>
          <w:color w:val="000000"/>
          <w:kern w:val="0"/>
          <w:sz w:val="32"/>
          <w:szCs w:val="32"/>
        </w:rPr>
        <w:t>四、评选程序</w:t>
      </w:r>
    </w:p>
    <w:p w:rsidR="00D87145" w:rsidRPr="00113E19" w:rsidRDefault="00D87145" w:rsidP="00113E19">
      <w:pPr>
        <w:numPr>
          <w:ilvl w:val="0"/>
          <w:numId w:val="1"/>
        </w:numPr>
        <w:spacing w:line="600" w:lineRule="exact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本人申请</w:t>
      </w:r>
    </w:p>
    <w:p w:rsidR="00D87145" w:rsidRPr="00113E19" w:rsidRDefault="00D87145" w:rsidP="00113E19">
      <w:pPr>
        <w:spacing w:line="600" w:lineRule="exact"/>
        <w:ind w:firstLineChars="150"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符合条件的学生在规定日期内向所在学院提交参评材料，包括优秀心理委员申报表（见附件）、心理委员证、获奖及培训证明材料（复印件）、个人事迹材料（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800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字左右）及其他相关补充材料。</w:t>
      </w:r>
    </w:p>
    <w:p w:rsidR="00D87145" w:rsidRPr="00113E19" w:rsidRDefault="00D87145" w:rsidP="00113E19">
      <w:pPr>
        <w:numPr>
          <w:ilvl w:val="0"/>
          <w:numId w:val="1"/>
        </w:numPr>
        <w:spacing w:line="600" w:lineRule="exact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学院初审</w:t>
      </w:r>
    </w:p>
    <w:p w:rsidR="00D87145" w:rsidRPr="00113E19" w:rsidRDefault="00D87145" w:rsidP="00113E19">
      <w:pPr>
        <w:spacing w:line="600" w:lineRule="exact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 xml:space="preserve">   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学院依据参评条件，对参评学生的材料进行初步审核。确认无误后加盖学院公章，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4"/>
          <w:attr w:name="Year" w:val="2016"/>
        </w:smartTagPr>
        <w:r w:rsidRPr="00113E19">
          <w:rPr>
            <w:rFonts w:ascii="方正仿宋简体" w:eastAsia="方正仿宋简体" w:hAnsi="宋体" w:cs="宋体"/>
            <w:color w:val="000000"/>
            <w:kern w:val="0"/>
            <w:sz w:val="32"/>
            <w:szCs w:val="32"/>
          </w:rPr>
          <w:t>4</w:t>
        </w:r>
        <w:r w:rsidRPr="00113E19">
          <w:rPr>
            <w:rFonts w:ascii="方正仿宋简体" w:eastAsia="方正仿宋简体" w:hAnsi="宋体" w:cs="宋体" w:hint="eastAsia"/>
            <w:color w:val="000000"/>
            <w:kern w:val="0"/>
            <w:sz w:val="32"/>
            <w:szCs w:val="32"/>
          </w:rPr>
          <w:t>月</w:t>
        </w:r>
        <w:r w:rsidRPr="00113E19">
          <w:rPr>
            <w:rFonts w:ascii="方正仿宋简体" w:eastAsia="方正仿宋简体" w:hAnsi="宋体" w:cs="宋体"/>
            <w:color w:val="000000"/>
            <w:kern w:val="0"/>
            <w:sz w:val="32"/>
            <w:szCs w:val="32"/>
          </w:rPr>
          <w:t>5</w:t>
        </w:r>
        <w:r w:rsidRPr="00113E19">
          <w:rPr>
            <w:rFonts w:ascii="方正仿宋简体" w:eastAsia="方正仿宋简体" w:hAnsi="宋体" w:cs="宋体" w:hint="eastAsia"/>
            <w:color w:val="000000"/>
            <w:kern w:val="0"/>
            <w:sz w:val="32"/>
            <w:szCs w:val="32"/>
          </w:rPr>
          <w:t>日</w:t>
        </w:r>
      </w:smartTag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前报至学校心理教育中心。</w:t>
      </w:r>
    </w:p>
    <w:p w:rsidR="00D87145" w:rsidRPr="00113E19" w:rsidRDefault="00D87145" w:rsidP="00113E19">
      <w:pPr>
        <w:numPr>
          <w:ilvl w:val="0"/>
          <w:numId w:val="1"/>
        </w:numPr>
        <w:spacing w:line="600" w:lineRule="exact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部门评审</w:t>
      </w:r>
    </w:p>
    <w:p w:rsidR="00D87145" w:rsidRPr="00113E19" w:rsidRDefault="00D87145" w:rsidP="00113E19">
      <w:pPr>
        <w:spacing w:line="600" w:lineRule="exact"/>
        <w:ind w:firstLineChars="150" w:firstLine="48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学校心理教育中心进一步审核学生参评材料，根据评分标准对参评学生进行赋分排名，公示</w:t>
      </w:r>
      <w:r w:rsidRPr="00113E19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3</w:t>
      </w: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个工作日。公示结束后，确认名单。</w:t>
      </w:r>
    </w:p>
    <w:p w:rsidR="00D87145" w:rsidRPr="00113E19" w:rsidRDefault="00D87145" w:rsidP="00113E19">
      <w:pPr>
        <w:spacing w:line="600" w:lineRule="exact"/>
        <w:ind w:firstLineChars="196" w:firstLine="63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b/>
          <w:color w:val="000000"/>
          <w:kern w:val="0"/>
          <w:sz w:val="32"/>
          <w:szCs w:val="32"/>
        </w:rPr>
        <w:t>五</w:t>
      </w:r>
      <w:bookmarkStart w:id="0" w:name="_GoBack"/>
      <w:bookmarkEnd w:id="0"/>
      <w:r w:rsidRPr="00113E19">
        <w:rPr>
          <w:rFonts w:ascii="方正仿宋简体" w:eastAsia="方正仿宋简体" w:hAnsi="宋体" w:cs="宋体" w:hint="eastAsia"/>
          <w:b/>
          <w:color w:val="000000"/>
          <w:kern w:val="0"/>
          <w:sz w:val="32"/>
          <w:szCs w:val="32"/>
        </w:rPr>
        <w:t>、表彰办法</w:t>
      </w:r>
    </w:p>
    <w:p w:rsidR="00D87145" w:rsidRPr="00113E19" w:rsidRDefault="00D87145" w:rsidP="00113E19">
      <w:pPr>
        <w:spacing w:line="600" w:lineRule="exact"/>
        <w:ind w:firstLineChars="200" w:firstLine="640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13E19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对获得“优秀心理委员”荣誉称号的学生，统一颁发荣誉证书，并宣传“优秀心理委员”的先进个人事迹。</w:t>
      </w:r>
    </w:p>
    <w:p w:rsidR="00D87145" w:rsidRPr="00113E19" w:rsidRDefault="00D87145" w:rsidP="00113E19">
      <w:pPr>
        <w:widowControl/>
        <w:snapToGrid w:val="0"/>
        <w:spacing w:line="600" w:lineRule="exact"/>
        <w:jc w:val="left"/>
        <w:rPr>
          <w:rFonts w:ascii="方正仿宋简体" w:eastAsia="方正仿宋简体" w:hAnsi="宋体" w:cs="宋体"/>
          <w:b/>
          <w:color w:val="000000"/>
          <w:kern w:val="0"/>
          <w:sz w:val="32"/>
          <w:szCs w:val="32"/>
        </w:rPr>
      </w:pPr>
    </w:p>
    <w:p w:rsidR="00D87145" w:rsidRPr="00113E19" w:rsidRDefault="00D87145" w:rsidP="00113E19">
      <w:pPr>
        <w:spacing w:line="600" w:lineRule="exact"/>
        <w:ind w:rightChars="-244" w:right="-512" w:firstLineChars="1500" w:firstLine="4800"/>
        <w:jc w:val="right"/>
        <w:rPr>
          <w:rFonts w:ascii="方正仿宋简体" w:eastAsia="方正仿宋简体" w:hAnsi="Times New Roman"/>
          <w:color w:val="000000"/>
          <w:sz w:val="32"/>
          <w:szCs w:val="32"/>
        </w:rPr>
      </w:pPr>
      <w:r w:rsidRPr="00113E19">
        <w:rPr>
          <w:rFonts w:ascii="方正仿宋简体" w:eastAsia="方正仿宋简体" w:hAnsi="Times New Roman" w:hint="eastAsia"/>
          <w:color w:val="000000"/>
          <w:sz w:val="32"/>
          <w:szCs w:val="32"/>
        </w:rPr>
        <w:t>学生处　心理教育中心</w:t>
      </w:r>
    </w:p>
    <w:p w:rsidR="00D87145" w:rsidRPr="00113E19" w:rsidRDefault="00D87145" w:rsidP="00113E19">
      <w:pPr>
        <w:spacing w:line="600" w:lineRule="exact"/>
        <w:ind w:rightChars="-244" w:right="-512" w:firstLineChars="1500" w:firstLine="4800"/>
        <w:jc w:val="right"/>
        <w:rPr>
          <w:rFonts w:ascii="方正仿宋简体" w:eastAsia="方正仿宋简体" w:hAnsi="Times New Roman"/>
          <w:b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6"/>
        </w:smartTagPr>
        <w:r w:rsidRPr="00113E19">
          <w:rPr>
            <w:rFonts w:ascii="方正仿宋简体" w:eastAsia="方正仿宋简体" w:hAnsi="Times New Roman" w:cs="仿宋_GB2312"/>
            <w:kern w:val="0"/>
            <w:sz w:val="32"/>
            <w:szCs w:val="32"/>
          </w:rPr>
          <w:t>2016</w:t>
        </w:r>
        <w:r w:rsidRPr="00113E19">
          <w:rPr>
            <w:rFonts w:ascii="方正仿宋简体" w:eastAsia="方正仿宋简体" w:hAnsi="Times New Roman" w:cs="仿宋_GB2312" w:hint="eastAsia"/>
            <w:kern w:val="0"/>
            <w:sz w:val="32"/>
            <w:szCs w:val="32"/>
          </w:rPr>
          <w:t>年</w:t>
        </w:r>
        <w:r w:rsidRPr="00113E19">
          <w:rPr>
            <w:rFonts w:ascii="方正仿宋简体" w:eastAsia="方正仿宋简体" w:hAnsi="Times New Roman" w:cs="仿宋_GB2312"/>
            <w:kern w:val="0"/>
            <w:sz w:val="32"/>
            <w:szCs w:val="32"/>
          </w:rPr>
          <w:t>3</w:t>
        </w:r>
        <w:r w:rsidRPr="00113E19">
          <w:rPr>
            <w:rFonts w:ascii="方正仿宋简体" w:eastAsia="方正仿宋简体" w:hAnsi="Times New Roman" w:cs="仿宋_GB2312" w:hint="eastAsia"/>
            <w:kern w:val="0"/>
            <w:sz w:val="32"/>
            <w:szCs w:val="32"/>
          </w:rPr>
          <w:t>月</w:t>
        </w:r>
        <w:r w:rsidRPr="00113E19">
          <w:rPr>
            <w:rFonts w:ascii="方正仿宋简体" w:eastAsia="方正仿宋简体" w:hAnsi="Times New Roman" w:cs="仿宋_GB2312"/>
            <w:kern w:val="0"/>
            <w:sz w:val="32"/>
            <w:szCs w:val="32"/>
          </w:rPr>
          <w:t>2</w:t>
        </w:r>
        <w:r>
          <w:rPr>
            <w:rFonts w:ascii="方正仿宋简体" w:eastAsia="方正仿宋简体" w:hAnsi="Times New Roman" w:cs="仿宋_GB2312"/>
            <w:kern w:val="0"/>
            <w:sz w:val="32"/>
            <w:szCs w:val="32"/>
          </w:rPr>
          <w:t>5</w:t>
        </w:r>
        <w:r w:rsidRPr="00113E19">
          <w:rPr>
            <w:rFonts w:ascii="方正仿宋简体" w:eastAsia="方正仿宋简体" w:hAnsi="Times New Roman" w:cs="仿宋_GB2312" w:hint="eastAsia"/>
            <w:kern w:val="0"/>
            <w:sz w:val="32"/>
            <w:szCs w:val="32"/>
          </w:rPr>
          <w:t>日</w:t>
        </w:r>
      </w:smartTag>
    </w:p>
    <w:p w:rsidR="00D87145" w:rsidRPr="009F6984" w:rsidRDefault="00D87145" w:rsidP="007A66F0">
      <w:pPr>
        <w:spacing w:line="500" w:lineRule="exact"/>
        <w:rPr>
          <w:rFonts w:ascii="仿宋_GB2312" w:eastAsia="仿宋_GB2312" w:hAnsi="Times New Roman"/>
          <w:b/>
          <w:color w:val="000000"/>
          <w:sz w:val="32"/>
          <w:szCs w:val="32"/>
          <w:u w:val="single"/>
        </w:rPr>
      </w:pPr>
    </w:p>
    <w:p w:rsidR="00D87145" w:rsidRPr="00923775" w:rsidRDefault="00D87145" w:rsidP="007A66F0">
      <w:pPr>
        <w:widowControl/>
        <w:spacing w:line="420" w:lineRule="exact"/>
        <w:jc w:val="left"/>
        <w:rPr>
          <w:rFonts w:ascii="方正仿宋简体" w:eastAsia="方正仿宋简体" w:hAnsi="楷体" w:cs="楷体"/>
          <w:color w:val="000000"/>
          <w:kern w:val="0"/>
          <w:sz w:val="32"/>
          <w:szCs w:val="32"/>
        </w:rPr>
      </w:pPr>
      <w:r w:rsidRPr="00923775">
        <w:rPr>
          <w:rFonts w:ascii="方正仿宋简体" w:eastAsia="方正仿宋简体" w:hAnsi="楷体" w:cs="楷体" w:hint="eastAsia"/>
          <w:color w:val="000000"/>
          <w:kern w:val="0"/>
          <w:sz w:val="32"/>
          <w:szCs w:val="32"/>
        </w:rPr>
        <w:t>附：申报表</w:t>
      </w:r>
    </w:p>
    <w:p w:rsidR="00D87145" w:rsidRDefault="00D87145" w:rsidP="007A66F0">
      <w:pPr>
        <w:widowControl/>
        <w:spacing w:line="360" w:lineRule="auto"/>
        <w:ind w:firstLineChars="650" w:firstLine="2088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江西师范大学优秀心理委员申报表</w:t>
      </w:r>
    </w:p>
    <w:p w:rsidR="00D87145" w:rsidRPr="00923775" w:rsidRDefault="00D87145" w:rsidP="007A66F0">
      <w:pPr>
        <w:widowControl/>
        <w:spacing w:line="360" w:lineRule="auto"/>
        <w:jc w:val="left"/>
        <w:rPr>
          <w:rFonts w:ascii="楷体" w:eastAsia="楷体" w:hAnsi="楷体" w:cs="楷体"/>
          <w:color w:val="000000"/>
          <w:kern w:val="0"/>
          <w:sz w:val="24"/>
          <w:szCs w:val="24"/>
        </w:rPr>
      </w:pPr>
      <w:r>
        <w:rPr>
          <w:rFonts w:ascii="楷体" w:eastAsia="楷体" w:hAnsi="楷体" w:cs="楷体"/>
          <w:color w:val="000000"/>
          <w:kern w:val="0"/>
          <w:sz w:val="24"/>
        </w:rPr>
        <w:t xml:space="preserve"> </w:t>
      </w:r>
      <w:r w:rsidRPr="00923775">
        <w:rPr>
          <w:rFonts w:ascii="楷体" w:eastAsia="楷体" w:hAnsi="楷体" w:cs="楷体"/>
          <w:color w:val="000000"/>
          <w:kern w:val="0"/>
          <w:sz w:val="24"/>
          <w:szCs w:val="24"/>
        </w:rPr>
        <w:t xml:space="preserve"> </w:t>
      </w:r>
      <w:r w:rsidRPr="00923775"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学院</w:t>
      </w:r>
      <w:r w:rsidRPr="00923775">
        <w:rPr>
          <w:rFonts w:ascii="楷体" w:eastAsia="楷体" w:hAnsi="楷体" w:cs="楷体"/>
          <w:color w:val="000000"/>
          <w:kern w:val="0"/>
          <w:sz w:val="24"/>
          <w:szCs w:val="24"/>
        </w:rPr>
        <w:t xml:space="preserve">:                                     </w:t>
      </w:r>
      <w:r w:rsidRPr="00923775"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时间：</w:t>
      </w:r>
      <w:r w:rsidRPr="00923775">
        <w:rPr>
          <w:rFonts w:ascii="楷体" w:eastAsia="楷体" w:hAnsi="楷体" w:cs="楷体"/>
          <w:color w:val="000000"/>
          <w:kern w:val="0"/>
          <w:sz w:val="24"/>
          <w:szCs w:val="24"/>
        </w:rPr>
        <w:t xml:space="preserve">     </w:t>
      </w:r>
      <w:r w:rsidRPr="00923775"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年</w:t>
      </w:r>
      <w:r w:rsidRPr="00923775">
        <w:rPr>
          <w:rFonts w:ascii="楷体" w:eastAsia="楷体" w:hAnsi="楷体" w:cs="楷体"/>
          <w:color w:val="000000"/>
          <w:kern w:val="0"/>
          <w:sz w:val="24"/>
          <w:szCs w:val="24"/>
        </w:rPr>
        <w:t xml:space="preserve">    </w:t>
      </w:r>
      <w:r w:rsidRPr="00923775"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月</w:t>
      </w:r>
      <w:r w:rsidRPr="00923775">
        <w:rPr>
          <w:rFonts w:ascii="楷体" w:eastAsia="楷体" w:hAnsi="楷体" w:cs="楷体"/>
          <w:color w:val="000000"/>
          <w:kern w:val="0"/>
          <w:sz w:val="24"/>
          <w:szCs w:val="24"/>
        </w:rPr>
        <w:t xml:space="preserve">   </w:t>
      </w:r>
      <w:r w:rsidRPr="00923775"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721"/>
        <w:gridCol w:w="1619"/>
        <w:gridCol w:w="1442"/>
        <w:gridCol w:w="1259"/>
        <w:gridCol w:w="1619"/>
        <w:gridCol w:w="1443"/>
      </w:tblGrid>
      <w:tr w:rsidR="00D87145" w:rsidRPr="00923775" w:rsidTr="008F12AD">
        <w:tc>
          <w:tcPr>
            <w:tcW w:w="1366" w:type="dxa"/>
            <w:gridSpan w:val="2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9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145" w:rsidRPr="00923775" w:rsidTr="008F12AD">
        <w:tc>
          <w:tcPr>
            <w:tcW w:w="1366" w:type="dxa"/>
            <w:gridSpan w:val="2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619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9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3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145" w:rsidRPr="00923775" w:rsidTr="008F12AD">
        <w:tc>
          <w:tcPr>
            <w:tcW w:w="1366" w:type="dxa"/>
            <w:gridSpan w:val="2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9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  <w:r w:rsidRPr="0092377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321" w:type="dxa"/>
            <w:gridSpan w:val="3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145" w:rsidRPr="00923775" w:rsidTr="008F12AD">
        <w:trPr>
          <w:trHeight w:val="415"/>
        </w:trPr>
        <w:tc>
          <w:tcPr>
            <w:tcW w:w="1366" w:type="dxa"/>
            <w:gridSpan w:val="2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382" w:type="dxa"/>
            <w:gridSpan w:val="5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145" w:rsidRPr="00923775" w:rsidTr="008F12AD">
        <w:trPr>
          <w:trHeight w:val="10007"/>
        </w:trPr>
        <w:tc>
          <w:tcPr>
            <w:tcW w:w="645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D87145" w:rsidRPr="00923775" w:rsidRDefault="00D87145" w:rsidP="008F12AD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、思想总结</w:t>
            </w: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3" w:type="dxa"/>
            <w:gridSpan w:val="6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ind w:firstLineChars="2100" w:firstLine="50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>(</w:t>
            </w:r>
            <w:r w:rsidRPr="00923775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材料可另附页</w:t>
            </w:r>
            <w:r w:rsidRPr="00923775"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D87145" w:rsidRPr="00923775" w:rsidTr="008F12AD">
        <w:trPr>
          <w:trHeight w:val="3884"/>
        </w:trPr>
        <w:tc>
          <w:tcPr>
            <w:tcW w:w="645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主要获奖情况</w:t>
            </w:r>
          </w:p>
        </w:tc>
        <w:tc>
          <w:tcPr>
            <w:tcW w:w="8103" w:type="dxa"/>
            <w:gridSpan w:val="6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145" w:rsidRPr="00923775" w:rsidTr="008F12AD">
        <w:trPr>
          <w:trHeight w:val="3558"/>
        </w:trPr>
        <w:tc>
          <w:tcPr>
            <w:tcW w:w="645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103" w:type="dxa"/>
            <w:gridSpan w:val="6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学院盖章</w:t>
            </w: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2377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2377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87145" w:rsidRPr="00923775" w:rsidTr="008F12AD">
        <w:trPr>
          <w:trHeight w:val="774"/>
        </w:trPr>
        <w:tc>
          <w:tcPr>
            <w:tcW w:w="645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心理中心审核意见</w:t>
            </w:r>
          </w:p>
        </w:tc>
        <w:tc>
          <w:tcPr>
            <w:tcW w:w="8103" w:type="dxa"/>
            <w:gridSpan w:val="6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心理中心盖章</w:t>
            </w: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2377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2377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87145" w:rsidRPr="00923775" w:rsidTr="008F12AD">
        <w:trPr>
          <w:trHeight w:val="1543"/>
        </w:trPr>
        <w:tc>
          <w:tcPr>
            <w:tcW w:w="645" w:type="dxa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237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8103" w:type="dxa"/>
            <w:gridSpan w:val="6"/>
            <w:vAlign w:val="center"/>
          </w:tcPr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87145" w:rsidRPr="00923775" w:rsidRDefault="00D87145" w:rsidP="008F12A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7A66F0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D87145" w:rsidRDefault="00D87145" w:rsidP="00113E19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D87145" w:rsidRDefault="00D87145" w:rsidP="00113E19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D87145" w:rsidRPr="00F60175" w:rsidRDefault="00D87145" w:rsidP="00113E19">
      <w:pPr>
        <w:spacing w:line="500" w:lineRule="exact"/>
        <w:rPr>
          <w:rFonts w:ascii="方正仿宋简体" w:eastAsia="方正仿宋简体"/>
          <w:color w:val="000000"/>
          <w:sz w:val="32"/>
          <w:szCs w:val="32"/>
          <w:u w:val="single"/>
        </w:rPr>
      </w:pPr>
      <w:r w:rsidRPr="00F60175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>抄报：</w:t>
      </w:r>
      <w:r w:rsidRPr="00F60175">
        <w:rPr>
          <w:rFonts w:ascii="方正仿宋简体" w:eastAsia="方正仿宋简体"/>
          <w:b/>
          <w:color w:val="000000"/>
          <w:sz w:val="32"/>
          <w:szCs w:val="32"/>
          <w:u w:val="single"/>
        </w:rPr>
        <w:t xml:space="preserve"> </w:t>
      </w:r>
      <w:r w:rsidRPr="00F60175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学校领导。</w:t>
      </w:r>
      <w:r w:rsidRPr="00F60175">
        <w:rPr>
          <w:rFonts w:ascii="方正仿宋简体" w:eastAsia="方正仿宋简体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D87145" w:rsidRPr="00F60175" w:rsidRDefault="00D87145" w:rsidP="00113E19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  <w:r w:rsidRPr="00F60175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>抄送：</w:t>
      </w:r>
      <w:r w:rsidRPr="00F60175">
        <w:rPr>
          <w:rFonts w:ascii="方正仿宋简体" w:eastAsia="方正仿宋简体"/>
          <w:b/>
          <w:color w:val="000000"/>
          <w:sz w:val="32"/>
          <w:szCs w:val="32"/>
          <w:u w:val="single"/>
        </w:rPr>
        <w:t xml:space="preserve"> </w:t>
      </w:r>
      <w:r w:rsidRPr="00F60175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学工委成员单位。</w:t>
      </w:r>
      <w:r w:rsidRPr="00F60175">
        <w:rPr>
          <w:rFonts w:ascii="方正仿宋简体" w:eastAsia="方正仿宋简体"/>
          <w:b/>
          <w:color w:val="000000"/>
          <w:sz w:val="32"/>
          <w:szCs w:val="32"/>
          <w:u w:val="single"/>
        </w:rPr>
        <w:t xml:space="preserve">                             </w:t>
      </w:r>
    </w:p>
    <w:p w:rsidR="00D87145" w:rsidRPr="00CC68BB" w:rsidRDefault="00D87145" w:rsidP="00113E19">
      <w:pPr>
        <w:spacing w:line="600" w:lineRule="exact"/>
        <w:rPr>
          <w:rFonts w:ascii="方正仿宋简体" w:eastAsia="方正仿宋简体" w:hAnsi="宋体" w:cs="宋体"/>
          <w:sz w:val="32"/>
          <w:szCs w:val="32"/>
        </w:rPr>
      </w:pPr>
      <w:r w:rsidRPr="00F60175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学生处办公室</w:t>
      </w:r>
      <w:r w:rsidRPr="00F60175">
        <w:rPr>
          <w:rFonts w:ascii="方正仿宋简体" w:eastAsia="方正仿宋简体"/>
          <w:b/>
          <w:color w:val="000000"/>
          <w:sz w:val="32"/>
          <w:szCs w:val="32"/>
          <w:u w:val="single"/>
        </w:rPr>
        <w:t xml:space="preserve">                    </w:t>
      </w:r>
      <w:r w:rsidRPr="00F60175">
        <w:rPr>
          <w:rFonts w:ascii="方正仿宋简体" w:eastAsia="方正仿宋简体"/>
          <w:color w:val="000000"/>
          <w:sz w:val="32"/>
          <w:szCs w:val="32"/>
          <w:u w:val="single"/>
        </w:rPr>
        <w:t>2016</w:t>
      </w:r>
      <w:r w:rsidRPr="00F60175">
        <w:rPr>
          <w:rFonts w:ascii="方正仿宋简体" w:eastAsia="方正仿宋简体" w:hint="eastAsia"/>
          <w:color w:val="000000"/>
          <w:sz w:val="32"/>
          <w:szCs w:val="32"/>
          <w:u w:val="single"/>
        </w:rPr>
        <w:t>年</w:t>
      </w:r>
      <w:r w:rsidRPr="00F60175">
        <w:rPr>
          <w:rFonts w:ascii="方正仿宋简体" w:eastAsia="方正仿宋简体"/>
          <w:color w:val="000000"/>
          <w:sz w:val="32"/>
          <w:szCs w:val="32"/>
          <w:u w:val="single"/>
        </w:rPr>
        <w:t>3</w:t>
      </w:r>
      <w:r w:rsidRPr="00F60175">
        <w:rPr>
          <w:rFonts w:ascii="方正仿宋简体" w:eastAsia="方正仿宋简体" w:hint="eastAsia"/>
          <w:color w:val="000000"/>
          <w:sz w:val="32"/>
          <w:szCs w:val="32"/>
          <w:u w:val="single"/>
        </w:rPr>
        <w:t>月</w:t>
      </w:r>
      <w:r>
        <w:rPr>
          <w:rFonts w:ascii="方正仿宋简体" w:eastAsia="方正仿宋简体"/>
          <w:color w:val="000000"/>
          <w:sz w:val="32"/>
          <w:szCs w:val="32"/>
          <w:u w:val="single"/>
        </w:rPr>
        <w:t>25</w:t>
      </w:r>
      <w:r w:rsidRPr="00F60175">
        <w:rPr>
          <w:rFonts w:ascii="方正仿宋简体" w:eastAsia="方正仿宋简体" w:hint="eastAsia"/>
          <w:color w:val="000000"/>
          <w:sz w:val="32"/>
          <w:szCs w:val="32"/>
          <w:u w:val="single"/>
        </w:rPr>
        <w:t>日印制</w:t>
      </w:r>
    </w:p>
    <w:sectPr w:rsidR="00D87145" w:rsidRPr="00CC68BB" w:rsidSect="003D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45" w:rsidRDefault="00D87145" w:rsidP="00B12952">
      <w:r>
        <w:separator/>
      </w:r>
    </w:p>
  </w:endnote>
  <w:endnote w:type="continuationSeparator" w:id="0">
    <w:p w:rsidR="00D87145" w:rsidRDefault="00D87145" w:rsidP="00B12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45" w:rsidRDefault="00D87145" w:rsidP="00B12952">
      <w:r>
        <w:separator/>
      </w:r>
    </w:p>
  </w:footnote>
  <w:footnote w:type="continuationSeparator" w:id="0">
    <w:p w:rsidR="00D87145" w:rsidRDefault="00D87145" w:rsidP="00B12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69FA"/>
    <w:multiLevelType w:val="multilevel"/>
    <w:tmpl w:val="283A69FA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624"/>
    <w:rsid w:val="00016C5B"/>
    <w:rsid w:val="000B0127"/>
    <w:rsid w:val="00113E19"/>
    <w:rsid w:val="00214D31"/>
    <w:rsid w:val="00271956"/>
    <w:rsid w:val="0028469A"/>
    <w:rsid w:val="002D24EE"/>
    <w:rsid w:val="00325DBB"/>
    <w:rsid w:val="003A6EAC"/>
    <w:rsid w:val="003D0CF1"/>
    <w:rsid w:val="004A537A"/>
    <w:rsid w:val="004F6804"/>
    <w:rsid w:val="00655CBF"/>
    <w:rsid w:val="007A66F0"/>
    <w:rsid w:val="007D5C73"/>
    <w:rsid w:val="00834624"/>
    <w:rsid w:val="008B42BF"/>
    <w:rsid w:val="008F12AD"/>
    <w:rsid w:val="00923775"/>
    <w:rsid w:val="009F6984"/>
    <w:rsid w:val="00A0401A"/>
    <w:rsid w:val="00A2162E"/>
    <w:rsid w:val="00B12952"/>
    <w:rsid w:val="00B83063"/>
    <w:rsid w:val="00CC68BB"/>
    <w:rsid w:val="00CF424E"/>
    <w:rsid w:val="00D87145"/>
    <w:rsid w:val="00E8199E"/>
    <w:rsid w:val="00EB5EE9"/>
    <w:rsid w:val="00F6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9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2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295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12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295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238</Words>
  <Characters>1361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bh</cp:lastModifiedBy>
  <cp:revision>11</cp:revision>
  <dcterms:created xsi:type="dcterms:W3CDTF">2016-03-23T12:13:00Z</dcterms:created>
  <dcterms:modified xsi:type="dcterms:W3CDTF">2016-03-25T02:41:00Z</dcterms:modified>
</cp:coreProperties>
</file>