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3A459" w14:textId="77777777" w:rsidR="00C879AA" w:rsidRDefault="00C879AA" w:rsidP="00C879AA">
      <w:pPr>
        <w:spacing w:beforeLines="100" w:before="312" w:afterLines="100" w:after="312" w:line="600" w:lineRule="exact"/>
        <w:jc w:val="center"/>
        <w:rPr>
          <w:rFonts w:ascii="方正小标宋简体" w:eastAsia="方正小标宋简体"/>
          <w:sz w:val="44"/>
        </w:rPr>
      </w:pPr>
      <w:r>
        <w:rPr>
          <w:rFonts w:ascii="方正小标宋简体" w:eastAsia="方正小标宋简体" w:hint="eastAsia"/>
          <w:sz w:val="44"/>
        </w:rPr>
        <w:t>江西师范大学进一步加强学生学风</w:t>
      </w:r>
      <w:bookmarkStart w:id="0" w:name="_Toc22239991"/>
      <w:r>
        <w:rPr>
          <w:rFonts w:ascii="方正小标宋简体" w:eastAsia="方正小标宋简体" w:hint="eastAsia"/>
          <w:sz w:val="44"/>
        </w:rPr>
        <w:t>建设的</w:t>
      </w:r>
    </w:p>
    <w:p w14:paraId="05C4E85E" w14:textId="77777777" w:rsidR="00C879AA" w:rsidRDefault="00C879AA" w:rsidP="00C879AA">
      <w:pPr>
        <w:spacing w:before="100" w:afterLines="100" w:after="312" w:line="600" w:lineRule="exact"/>
        <w:jc w:val="center"/>
        <w:rPr>
          <w:rFonts w:ascii="方正小标宋简体" w:eastAsia="方正小标宋简体" w:hint="eastAsia"/>
          <w:sz w:val="44"/>
        </w:rPr>
      </w:pPr>
      <w:r>
        <w:rPr>
          <w:rFonts w:ascii="方正小标宋简体" w:eastAsia="方正小标宋简体" w:hint="eastAsia"/>
          <w:sz w:val="44"/>
        </w:rPr>
        <w:t>实施方案</w:t>
      </w:r>
      <w:bookmarkEnd w:id="0"/>
    </w:p>
    <w:p w14:paraId="6E12FF57" w14:textId="77777777" w:rsidR="00C879AA" w:rsidRDefault="00C879AA" w:rsidP="00C879AA">
      <w:pPr>
        <w:spacing w:beforeLines="50" w:before="156"/>
        <w:ind w:firstLineChars="200" w:firstLine="640"/>
        <w:rPr>
          <w:rFonts w:ascii="仿宋" w:eastAsia="仿宋" w:hAnsi="仿宋" w:hint="eastAsia"/>
          <w:sz w:val="32"/>
          <w:szCs w:val="32"/>
        </w:rPr>
      </w:pPr>
      <w:r>
        <w:rPr>
          <w:rFonts w:ascii="仿宋" w:eastAsia="仿宋" w:hAnsi="仿宋" w:hint="eastAsia"/>
          <w:sz w:val="32"/>
          <w:szCs w:val="32"/>
        </w:rPr>
        <w:t>学生学风是大学生在长期学习研究实践中形成的风气。良好学风是学校整体风气的重要表现，也是落实立德树人根本任务、提升人才培养质量的保证。一直以来，学校高度重视学风建设，在校学生的学习情况总体向好。但对照习近平总书记对青年寄予的期望、对照新时代对大学生提出的新要求、对照学校人才培养目标，当前学风建设还存在一些学生“不愿学”“不乐学”和“不善学”等问题。为进一步加强我校学生的学风建设，有效促进学生健康成长成才，学校决定从2019年5月至2020年12月，在全校本科生、研究生中集中开展以“强自律、勤钻研、求创新、攀高峰”为主题的学生学风建设教育实践活动，特制定本实施方案。</w:t>
      </w:r>
    </w:p>
    <w:p w14:paraId="69DA985A" w14:textId="77777777" w:rsidR="00C879AA" w:rsidRDefault="00C879AA" w:rsidP="00C879AA">
      <w:pPr>
        <w:ind w:firstLineChars="200" w:firstLine="640"/>
        <w:rPr>
          <w:rFonts w:ascii="黑体" w:eastAsia="黑体" w:hAnsi="黑体" w:hint="eastAsia"/>
          <w:sz w:val="32"/>
          <w:szCs w:val="32"/>
        </w:rPr>
      </w:pPr>
      <w:r>
        <w:rPr>
          <w:rFonts w:ascii="黑体" w:eastAsia="黑体" w:hAnsi="黑体" w:hint="eastAsia"/>
          <w:sz w:val="32"/>
          <w:szCs w:val="32"/>
        </w:rPr>
        <w:t>一、活动主题</w:t>
      </w:r>
    </w:p>
    <w:p w14:paraId="02139655" w14:textId="77777777" w:rsidR="00C879AA" w:rsidRDefault="00C879AA" w:rsidP="00C879AA">
      <w:pPr>
        <w:ind w:firstLineChars="200" w:firstLine="640"/>
        <w:rPr>
          <w:rFonts w:ascii="仿宋" w:eastAsia="仿宋" w:hAnsi="仿宋" w:hint="eastAsia"/>
          <w:sz w:val="32"/>
          <w:szCs w:val="32"/>
        </w:rPr>
      </w:pPr>
      <w:r>
        <w:rPr>
          <w:rFonts w:ascii="仿宋" w:eastAsia="仿宋" w:hAnsi="仿宋" w:hint="eastAsia"/>
          <w:sz w:val="32"/>
          <w:szCs w:val="32"/>
        </w:rPr>
        <w:t>以</w:t>
      </w:r>
      <w:r>
        <w:rPr>
          <w:rFonts w:ascii="仿宋" w:eastAsia="仿宋" w:hAnsi="仿宋" w:hint="eastAsia"/>
          <w:b/>
          <w:sz w:val="32"/>
          <w:szCs w:val="32"/>
        </w:rPr>
        <w:t>“强自律、勤钻研、求创新、攀高峰”</w:t>
      </w:r>
      <w:r>
        <w:rPr>
          <w:rFonts w:ascii="仿宋" w:eastAsia="仿宋" w:hAnsi="仿宋" w:hint="eastAsia"/>
          <w:sz w:val="32"/>
          <w:szCs w:val="32"/>
        </w:rPr>
        <w:t>为主题。</w:t>
      </w:r>
    </w:p>
    <w:p w14:paraId="447AE1FE" w14:textId="77777777" w:rsidR="00C879AA" w:rsidRDefault="00C879AA" w:rsidP="00C879AA">
      <w:pPr>
        <w:ind w:firstLineChars="200" w:firstLine="640"/>
        <w:rPr>
          <w:rFonts w:ascii="仿宋" w:eastAsia="仿宋" w:hAnsi="仿宋" w:hint="eastAsia"/>
          <w:sz w:val="32"/>
          <w:szCs w:val="32"/>
        </w:rPr>
      </w:pPr>
      <w:r>
        <w:rPr>
          <w:rFonts w:ascii="仿宋" w:eastAsia="仿宋" w:hAnsi="仿宋" w:hint="eastAsia"/>
          <w:sz w:val="32"/>
          <w:szCs w:val="32"/>
        </w:rPr>
        <w:t>——强自律，就是要强化学生的自律意识，提高学生自我教育、自我管理能力，进一步激发学习动力，明确学习目标，引导帮助学生实现自身的全面发展和健康成长。</w:t>
      </w:r>
    </w:p>
    <w:p w14:paraId="393CA013" w14:textId="77777777" w:rsidR="00C879AA" w:rsidRDefault="00C879AA" w:rsidP="00C879AA">
      <w:pPr>
        <w:ind w:firstLineChars="200" w:firstLine="640"/>
        <w:rPr>
          <w:rFonts w:ascii="仿宋" w:eastAsia="仿宋" w:hAnsi="仿宋" w:hint="eastAsia"/>
          <w:sz w:val="32"/>
          <w:szCs w:val="32"/>
        </w:rPr>
      </w:pPr>
      <w:r>
        <w:rPr>
          <w:rFonts w:ascii="仿宋" w:eastAsia="仿宋" w:hAnsi="仿宋" w:hint="eastAsia"/>
          <w:sz w:val="32"/>
          <w:szCs w:val="32"/>
        </w:rPr>
        <w:t>——勤钻研，就是要强化学生勤奋、主动、用心地解决各种问题的精神，帮助学生掌握学习和解决问题的方式方法，从而培养学生良好的学习习惯、进取精神，不断提高学生的</w:t>
      </w:r>
      <w:r>
        <w:rPr>
          <w:rFonts w:ascii="仿宋" w:eastAsia="仿宋" w:hAnsi="仿宋" w:hint="eastAsia"/>
          <w:sz w:val="32"/>
          <w:szCs w:val="32"/>
        </w:rPr>
        <w:lastRenderedPageBreak/>
        <w:t>学习效果。</w:t>
      </w:r>
    </w:p>
    <w:p w14:paraId="65D5B85D" w14:textId="77777777" w:rsidR="00C879AA" w:rsidRDefault="00C879AA" w:rsidP="00C879AA">
      <w:pPr>
        <w:ind w:firstLineChars="200" w:firstLine="640"/>
        <w:rPr>
          <w:rFonts w:ascii="仿宋" w:eastAsia="仿宋" w:hAnsi="仿宋" w:hint="eastAsia"/>
          <w:sz w:val="32"/>
          <w:szCs w:val="32"/>
        </w:rPr>
      </w:pPr>
      <w:r>
        <w:rPr>
          <w:rFonts w:ascii="仿宋" w:eastAsia="仿宋" w:hAnsi="仿宋" w:hint="eastAsia"/>
          <w:sz w:val="32"/>
          <w:szCs w:val="32"/>
        </w:rPr>
        <w:t>——求创新，就是要以问题为导向，鼓励学生发现问题、提出问题和解决问题，不断强化学生的创新意识，不断培养学生的创新和创造能力，不断</w:t>
      </w:r>
      <w:proofErr w:type="gramStart"/>
      <w:r>
        <w:rPr>
          <w:rFonts w:ascii="仿宋" w:eastAsia="仿宋" w:hAnsi="仿宋" w:hint="eastAsia"/>
          <w:sz w:val="32"/>
          <w:szCs w:val="32"/>
        </w:rPr>
        <w:t>彰</w:t>
      </w:r>
      <w:proofErr w:type="gramEnd"/>
      <w:r>
        <w:rPr>
          <w:rFonts w:ascii="仿宋" w:eastAsia="仿宋" w:hAnsi="仿宋" w:hint="eastAsia"/>
          <w:sz w:val="32"/>
          <w:szCs w:val="32"/>
        </w:rPr>
        <w:t>显学</w:t>
      </w:r>
      <w:proofErr w:type="gramStart"/>
      <w:r>
        <w:rPr>
          <w:rFonts w:ascii="仿宋" w:eastAsia="仿宋" w:hAnsi="仿宋" w:hint="eastAsia"/>
          <w:sz w:val="32"/>
          <w:szCs w:val="32"/>
        </w:rPr>
        <w:t>校人才</w:t>
      </w:r>
      <w:proofErr w:type="gramEnd"/>
      <w:r>
        <w:rPr>
          <w:rFonts w:ascii="仿宋" w:eastAsia="仿宋" w:hAnsi="仿宋" w:hint="eastAsia"/>
          <w:sz w:val="32"/>
          <w:szCs w:val="32"/>
        </w:rPr>
        <w:t>培养的个性与特色。</w:t>
      </w:r>
    </w:p>
    <w:p w14:paraId="530EC238" w14:textId="77777777" w:rsidR="00C879AA" w:rsidRDefault="00C879AA" w:rsidP="00C879AA">
      <w:pPr>
        <w:ind w:firstLineChars="200" w:firstLine="640"/>
        <w:rPr>
          <w:rFonts w:ascii="仿宋" w:eastAsia="仿宋" w:hAnsi="仿宋" w:hint="eastAsia"/>
          <w:sz w:val="32"/>
          <w:szCs w:val="32"/>
        </w:rPr>
      </w:pPr>
      <w:r>
        <w:rPr>
          <w:rFonts w:ascii="仿宋" w:eastAsia="仿宋" w:hAnsi="仿宋" w:hint="eastAsia"/>
          <w:sz w:val="32"/>
          <w:szCs w:val="32"/>
        </w:rPr>
        <w:t>——攀高峰，就是要鼓励学生在学习的过程中保持积极进取的精神状态，不断瞄准新目标，不断追求新进步，鼓励同学们在学习生活中不断创造新成绩和新纪录。</w:t>
      </w:r>
    </w:p>
    <w:p w14:paraId="783DB089" w14:textId="77777777" w:rsidR="00C879AA" w:rsidRDefault="00C879AA" w:rsidP="00C879AA">
      <w:pPr>
        <w:ind w:firstLineChars="200" w:firstLine="640"/>
        <w:rPr>
          <w:rFonts w:ascii="黑体" w:eastAsia="黑体" w:hAnsi="黑体" w:hint="eastAsia"/>
          <w:sz w:val="32"/>
          <w:szCs w:val="32"/>
        </w:rPr>
      </w:pPr>
      <w:r>
        <w:rPr>
          <w:rFonts w:ascii="黑体" w:eastAsia="黑体" w:hAnsi="黑体" w:hint="eastAsia"/>
          <w:sz w:val="32"/>
          <w:szCs w:val="32"/>
        </w:rPr>
        <w:t>二、指导思想和目标要求</w:t>
      </w:r>
    </w:p>
    <w:p w14:paraId="71AA81EF" w14:textId="77777777" w:rsidR="00C879AA" w:rsidRDefault="00C879AA" w:rsidP="00C879AA">
      <w:pPr>
        <w:ind w:firstLineChars="200" w:firstLine="643"/>
        <w:rPr>
          <w:rFonts w:ascii="仿宋" w:eastAsia="仿宋" w:hAnsi="仿宋" w:hint="eastAsia"/>
          <w:sz w:val="32"/>
          <w:szCs w:val="32"/>
        </w:rPr>
      </w:pPr>
      <w:r>
        <w:rPr>
          <w:rFonts w:ascii="仿宋" w:eastAsia="仿宋" w:hAnsi="仿宋" w:hint="eastAsia"/>
          <w:b/>
          <w:sz w:val="32"/>
          <w:szCs w:val="32"/>
        </w:rPr>
        <w:t>1.指导思想：</w:t>
      </w:r>
      <w:r>
        <w:rPr>
          <w:rFonts w:ascii="仿宋" w:eastAsia="仿宋" w:hAnsi="仿宋" w:hint="eastAsia"/>
          <w:sz w:val="32"/>
          <w:szCs w:val="32"/>
        </w:rPr>
        <w:t>以习近平新时代中国特色社会主义思想为指导，全面贯彻落实党的十九大精神,深入学习贯彻全国教育大会精神，紧紧围绕立德树人根本任务，坚持以生为本，以提高人才培养质量为目标，以思想政治教育为引领，以抓好日常教学为重点，努力营造良好的学风校风，造就一批批具有社会责任感、创新精神、专业素养和实践能力的复合型社会中坚骨干人才，培养德智体美劳全面发展的社会主义建设者和接班人。</w:t>
      </w:r>
    </w:p>
    <w:p w14:paraId="3547ABEE" w14:textId="77777777" w:rsidR="00C879AA" w:rsidRDefault="00C879AA" w:rsidP="00C879AA">
      <w:pPr>
        <w:ind w:firstLineChars="200" w:firstLine="643"/>
        <w:rPr>
          <w:rFonts w:ascii="仿宋" w:eastAsia="仿宋" w:hAnsi="仿宋" w:hint="eastAsia"/>
          <w:sz w:val="32"/>
          <w:szCs w:val="32"/>
        </w:rPr>
      </w:pPr>
      <w:r>
        <w:rPr>
          <w:rFonts w:ascii="仿宋" w:eastAsia="仿宋" w:hAnsi="仿宋" w:hint="eastAsia"/>
          <w:b/>
          <w:sz w:val="32"/>
          <w:szCs w:val="32"/>
        </w:rPr>
        <w:t>2.目标要求：</w:t>
      </w:r>
      <w:r>
        <w:rPr>
          <w:rFonts w:ascii="仿宋" w:eastAsia="仿宋" w:hAnsi="仿宋" w:hint="eastAsia"/>
          <w:sz w:val="32"/>
          <w:szCs w:val="32"/>
        </w:rPr>
        <w:t>以思想政治教育为引领，强化学生以学为主、以学为先的观念，促进学生养成自觉遵守学习纪律和学术道德规范的习惯；以提高教学质量为核心，深化教学改革，提高学生的学习和实践能力，着力培养学生专业素养和创新精神；以把好重点环节为抓手，加强课堂教学管理，强化寝</w:t>
      </w:r>
      <w:r>
        <w:rPr>
          <w:rFonts w:ascii="仿宋" w:eastAsia="仿宋" w:hAnsi="仿宋" w:hint="eastAsia"/>
          <w:sz w:val="32"/>
          <w:szCs w:val="32"/>
        </w:rPr>
        <w:lastRenderedPageBreak/>
        <w:t>室育人功能，提升图书馆学习服务能力建设；以学生全面发展为宗旨，提高学生重大比赛获奖率、科研成果产出率、考研升学录取率、就业择业成功率，全面提升人才培养质量。</w:t>
      </w:r>
    </w:p>
    <w:p w14:paraId="199B97EA" w14:textId="77777777" w:rsidR="00C879AA" w:rsidRDefault="00C879AA" w:rsidP="00C879AA">
      <w:pPr>
        <w:ind w:firstLineChars="200" w:firstLine="640"/>
        <w:rPr>
          <w:rFonts w:ascii="黑体" w:eastAsia="黑体" w:hAnsi="黑体" w:hint="eastAsia"/>
          <w:sz w:val="32"/>
          <w:szCs w:val="32"/>
        </w:rPr>
      </w:pPr>
      <w:r>
        <w:rPr>
          <w:rFonts w:ascii="黑体" w:eastAsia="黑体" w:hAnsi="黑体" w:hint="eastAsia"/>
          <w:sz w:val="32"/>
          <w:szCs w:val="32"/>
        </w:rPr>
        <w:t>三、具体举措</w:t>
      </w:r>
    </w:p>
    <w:p w14:paraId="011FA64E" w14:textId="77777777" w:rsidR="00C879AA" w:rsidRDefault="00C879AA" w:rsidP="00C879AA">
      <w:pPr>
        <w:ind w:firstLineChars="200" w:firstLine="643"/>
        <w:rPr>
          <w:rFonts w:ascii="楷体" w:eastAsia="楷体" w:hAnsi="楷体" w:hint="eastAsia"/>
          <w:b/>
          <w:sz w:val="32"/>
          <w:szCs w:val="32"/>
        </w:rPr>
      </w:pPr>
      <w:r>
        <w:rPr>
          <w:rFonts w:ascii="楷体" w:eastAsia="楷体" w:hAnsi="楷体" w:hint="eastAsia"/>
          <w:b/>
          <w:sz w:val="32"/>
          <w:szCs w:val="32"/>
        </w:rPr>
        <w:t>（一）加强思想政治教育，引领学风建设</w:t>
      </w:r>
    </w:p>
    <w:p w14:paraId="363BBDF3" w14:textId="77777777" w:rsidR="00C879AA" w:rsidRDefault="00C879AA" w:rsidP="00C879AA">
      <w:pPr>
        <w:ind w:firstLineChars="200" w:firstLine="643"/>
        <w:rPr>
          <w:rFonts w:ascii="仿宋" w:eastAsia="仿宋" w:hAnsi="仿宋" w:hint="eastAsia"/>
          <w:sz w:val="32"/>
          <w:szCs w:val="32"/>
        </w:rPr>
      </w:pPr>
      <w:r>
        <w:rPr>
          <w:rFonts w:ascii="仿宋" w:eastAsia="仿宋" w:hAnsi="仿宋" w:hint="eastAsia"/>
          <w:b/>
          <w:sz w:val="32"/>
          <w:szCs w:val="32"/>
        </w:rPr>
        <w:t>1.加强新生入学教育。</w:t>
      </w:r>
      <w:r>
        <w:rPr>
          <w:rFonts w:ascii="仿宋" w:eastAsia="仿宋" w:hAnsi="仿宋" w:hint="eastAsia"/>
          <w:sz w:val="32"/>
          <w:szCs w:val="32"/>
        </w:rPr>
        <w:t>将学风教育纳入新生入学教育的重要内容，开展入学适应与职业发展、学风养成与学业规划等教育，不断激发大学生的学习兴趣，为营造良好学风奠定基础。</w:t>
      </w:r>
    </w:p>
    <w:p w14:paraId="2CF2F549" w14:textId="77777777" w:rsidR="00C879AA" w:rsidRDefault="00C879AA" w:rsidP="00C879AA">
      <w:pPr>
        <w:ind w:firstLineChars="200" w:firstLine="643"/>
        <w:rPr>
          <w:rFonts w:ascii="仿宋" w:eastAsia="仿宋" w:hAnsi="仿宋" w:hint="eastAsia"/>
          <w:sz w:val="32"/>
          <w:szCs w:val="32"/>
        </w:rPr>
      </w:pPr>
      <w:r>
        <w:rPr>
          <w:rFonts w:ascii="仿宋" w:eastAsia="仿宋" w:hAnsi="仿宋" w:hint="eastAsia"/>
          <w:b/>
          <w:sz w:val="32"/>
          <w:szCs w:val="32"/>
        </w:rPr>
        <w:t>2.加强道德与法纪教育。</w:t>
      </w:r>
      <w:r>
        <w:rPr>
          <w:rFonts w:ascii="仿宋" w:eastAsia="仿宋" w:hAnsi="仿宋" w:hint="eastAsia"/>
          <w:sz w:val="32"/>
          <w:szCs w:val="32"/>
        </w:rPr>
        <w:t>持续推进“学规五戒”教育，引导学生“戒迟到早退、戒衣冠不整、戒玩耍手机、戒偷懒睡觉、戒吃喝吵闹”，教育学生遵守学习纪律、考试纪律和学术道德规范，杜绝考试违纪和论文抄袭等不良现象的产生发生。非教学需要，禁止学生在课堂使用移动智能终端设备做与学习无关的事。</w:t>
      </w:r>
    </w:p>
    <w:p w14:paraId="7FB8C6EF" w14:textId="77777777" w:rsidR="00C879AA" w:rsidRDefault="00C879AA" w:rsidP="00C879AA">
      <w:pPr>
        <w:ind w:firstLineChars="200" w:firstLine="643"/>
        <w:rPr>
          <w:rFonts w:ascii="仿宋" w:eastAsia="仿宋" w:hAnsi="仿宋" w:hint="eastAsia"/>
          <w:sz w:val="32"/>
          <w:szCs w:val="32"/>
        </w:rPr>
      </w:pPr>
      <w:r>
        <w:rPr>
          <w:rFonts w:ascii="仿宋" w:eastAsia="仿宋" w:hAnsi="仿宋" w:hint="eastAsia"/>
          <w:b/>
          <w:sz w:val="32"/>
          <w:szCs w:val="32"/>
        </w:rPr>
        <w:t>3.加强典型示范教育。</w:t>
      </w:r>
      <w:r>
        <w:rPr>
          <w:rFonts w:ascii="仿宋" w:eastAsia="仿宋" w:hAnsi="仿宋" w:hint="eastAsia"/>
          <w:sz w:val="32"/>
          <w:szCs w:val="32"/>
        </w:rPr>
        <w:t>学校通过集中评选各类奖助学金、先进集体、先进个人等荣誉，开展集中宣传、展示、表彰等活动，树立一批学风建设先进典型，强化示范效应。学院通过召开颁奖大会、举办专题展览、开展主题宣讲和主题班会等形式，树立学习典型，激发学习动力，激活学习潜能。</w:t>
      </w:r>
    </w:p>
    <w:p w14:paraId="6EB4C1B9" w14:textId="77777777" w:rsidR="00C879AA" w:rsidRDefault="00C879AA" w:rsidP="00C879AA">
      <w:pPr>
        <w:ind w:firstLineChars="200" w:firstLine="643"/>
        <w:rPr>
          <w:rFonts w:ascii="楷体" w:eastAsia="楷体" w:hAnsi="楷体" w:hint="eastAsia"/>
          <w:b/>
          <w:sz w:val="32"/>
          <w:szCs w:val="32"/>
        </w:rPr>
      </w:pPr>
      <w:r>
        <w:rPr>
          <w:rFonts w:ascii="楷体" w:eastAsia="楷体" w:hAnsi="楷体" w:hint="eastAsia"/>
          <w:b/>
          <w:sz w:val="32"/>
          <w:szCs w:val="32"/>
        </w:rPr>
        <w:t>（二）推进教育教学改革，促进学风建设</w:t>
      </w:r>
    </w:p>
    <w:p w14:paraId="2778BCA3" w14:textId="77777777" w:rsidR="00C879AA" w:rsidRDefault="00C879AA" w:rsidP="00C879AA">
      <w:pPr>
        <w:ind w:firstLineChars="200" w:firstLine="643"/>
        <w:rPr>
          <w:rFonts w:ascii="仿宋" w:eastAsia="仿宋" w:hAnsi="仿宋" w:hint="eastAsia"/>
          <w:sz w:val="32"/>
          <w:szCs w:val="32"/>
        </w:rPr>
      </w:pPr>
      <w:r>
        <w:rPr>
          <w:rFonts w:ascii="仿宋" w:eastAsia="仿宋" w:hAnsi="仿宋" w:hint="eastAsia"/>
          <w:b/>
          <w:sz w:val="32"/>
          <w:szCs w:val="32"/>
        </w:rPr>
        <w:t>1.强化教学质量建设。</w:t>
      </w:r>
      <w:r>
        <w:rPr>
          <w:rFonts w:ascii="仿宋" w:eastAsia="仿宋" w:hAnsi="仿宋" w:hint="eastAsia"/>
          <w:sz w:val="32"/>
          <w:szCs w:val="32"/>
        </w:rPr>
        <w:t>着力推动教育教学回归常识、回</w:t>
      </w:r>
      <w:r>
        <w:rPr>
          <w:rFonts w:ascii="仿宋" w:eastAsia="仿宋" w:hAnsi="仿宋" w:hint="eastAsia"/>
          <w:sz w:val="32"/>
          <w:szCs w:val="32"/>
        </w:rPr>
        <w:lastRenderedPageBreak/>
        <w:t>归本分、回归初心、回归梦想。推进“以学为中心”的课堂教学体系建设，引导、鼓励教师改进教学方法，积极采用探究式教学法，大力开展讨论式教学、案例式教学，提高课堂教学质量；加强学生学术研究方法和科研方法等技能的训练，鼓励、引导学生参与科研项目或进入实验室开展相关研究，加大学生开展科研创新的支持力度。</w:t>
      </w:r>
    </w:p>
    <w:p w14:paraId="5DE97861" w14:textId="77777777" w:rsidR="00C879AA" w:rsidRDefault="00C879AA" w:rsidP="00C879AA">
      <w:pPr>
        <w:ind w:firstLineChars="200" w:firstLine="643"/>
        <w:rPr>
          <w:rFonts w:ascii="仿宋" w:eastAsia="仿宋" w:hAnsi="仿宋" w:hint="eastAsia"/>
          <w:sz w:val="32"/>
          <w:szCs w:val="32"/>
        </w:rPr>
      </w:pPr>
      <w:r>
        <w:rPr>
          <w:rFonts w:ascii="仿宋" w:eastAsia="仿宋" w:hAnsi="仿宋" w:hint="eastAsia"/>
          <w:b/>
          <w:sz w:val="32"/>
          <w:szCs w:val="32"/>
        </w:rPr>
        <w:t>2.完善教学行为监管。</w:t>
      </w:r>
      <w:r>
        <w:rPr>
          <w:rFonts w:ascii="仿宋" w:eastAsia="仿宋" w:hAnsi="仿宋" w:hint="eastAsia"/>
          <w:sz w:val="32"/>
          <w:szCs w:val="32"/>
        </w:rPr>
        <w:t>持续开展“师风五讲”活动，鼓励、支持和引导教师“讲文明礼仪、讲方法效果、讲因材施教、讲教学相长、讲师表风范”。坚持和完善领导听课制度和专家督课制度，全面掌握专业教师授课情况。加大教师教学行为和教学质量的常态监控，对教学不负责任的，违反师德师风言行的，应调离教学岗位，情节严重的要依法依规进行处理。</w:t>
      </w:r>
    </w:p>
    <w:p w14:paraId="60BBFFCC" w14:textId="77777777" w:rsidR="00C879AA" w:rsidRDefault="00C879AA" w:rsidP="00C879AA">
      <w:pPr>
        <w:ind w:firstLineChars="200" w:firstLine="643"/>
        <w:rPr>
          <w:rFonts w:ascii="仿宋" w:eastAsia="仿宋" w:hAnsi="仿宋" w:hint="eastAsia"/>
          <w:sz w:val="32"/>
          <w:szCs w:val="32"/>
        </w:rPr>
      </w:pPr>
      <w:r>
        <w:rPr>
          <w:rFonts w:ascii="仿宋" w:eastAsia="仿宋" w:hAnsi="仿宋" w:hint="eastAsia"/>
          <w:b/>
          <w:sz w:val="32"/>
          <w:szCs w:val="32"/>
        </w:rPr>
        <w:t>3.加强学生学习指导和职业生涯规划教育。</w:t>
      </w:r>
      <w:r>
        <w:rPr>
          <w:rFonts w:ascii="仿宋" w:eastAsia="仿宋" w:hAnsi="仿宋" w:hint="eastAsia"/>
          <w:sz w:val="32"/>
          <w:szCs w:val="32"/>
        </w:rPr>
        <w:t>加大学习指导中心的建设力度，发挥学习指导中心的作用，培养和提升学生自主学习能力。重视学生的职业规划教育，加强课程建设，加强个性化指导，帮助学生尽早明确升学、考公务员（事业单位）、企业就业、基层就业、参军或自主创业等目标，提高学生的成功率。</w:t>
      </w:r>
    </w:p>
    <w:p w14:paraId="275117CB" w14:textId="77777777" w:rsidR="00C879AA" w:rsidRDefault="00C879AA" w:rsidP="00C879AA">
      <w:pPr>
        <w:ind w:firstLineChars="200" w:firstLine="643"/>
        <w:rPr>
          <w:rFonts w:ascii="楷体" w:eastAsia="楷体" w:hAnsi="楷体" w:hint="eastAsia"/>
          <w:b/>
          <w:sz w:val="32"/>
          <w:szCs w:val="32"/>
        </w:rPr>
      </w:pPr>
      <w:r>
        <w:rPr>
          <w:rFonts w:ascii="楷体" w:eastAsia="楷体" w:hAnsi="楷体" w:hint="eastAsia"/>
          <w:b/>
          <w:sz w:val="32"/>
          <w:szCs w:val="32"/>
        </w:rPr>
        <w:t>（三）完善规章制度，保障学风建设</w:t>
      </w:r>
    </w:p>
    <w:p w14:paraId="6D0A82B0" w14:textId="77777777" w:rsidR="00C879AA" w:rsidRDefault="00C879AA" w:rsidP="00C879AA">
      <w:pPr>
        <w:ind w:firstLineChars="200" w:firstLine="643"/>
        <w:rPr>
          <w:rFonts w:ascii="仿宋" w:eastAsia="仿宋" w:hAnsi="仿宋" w:hint="eastAsia"/>
          <w:sz w:val="32"/>
          <w:szCs w:val="32"/>
        </w:rPr>
      </w:pPr>
      <w:r>
        <w:rPr>
          <w:rFonts w:ascii="仿宋" w:eastAsia="仿宋" w:hAnsi="仿宋" w:hint="eastAsia"/>
          <w:b/>
          <w:sz w:val="32"/>
          <w:szCs w:val="32"/>
        </w:rPr>
        <w:t>1.健全教学管理制度。</w:t>
      </w:r>
      <w:r>
        <w:rPr>
          <w:rFonts w:ascii="仿宋" w:eastAsia="仿宋" w:hAnsi="仿宋" w:hint="eastAsia"/>
          <w:sz w:val="32"/>
          <w:szCs w:val="32"/>
        </w:rPr>
        <w:t>完善选课制、学生学分预警制等，完善学习管理制度。健全和完善学生早读、晚自习、课堂管</w:t>
      </w:r>
      <w:r>
        <w:rPr>
          <w:rFonts w:ascii="仿宋" w:eastAsia="仿宋" w:hAnsi="仿宋" w:hint="eastAsia"/>
          <w:sz w:val="32"/>
          <w:szCs w:val="32"/>
        </w:rPr>
        <w:lastRenderedPageBreak/>
        <w:t>理、宿舍学习管理等制度。在本科生一年级中，推行每周日晚上召开主题班会制度，每周集中组织三次晚自习制度；根据年级专业特点，开展好晨练晨读活动。建立完善教学管理部门与学生工作部门的联席会议制度，定期交流反馈“教”和“学”过程中发现的苗头性、倾向性的学风问题，及时采取有效措施将问题化解在萌芽状态。</w:t>
      </w:r>
    </w:p>
    <w:p w14:paraId="47447FC4" w14:textId="77777777" w:rsidR="00C879AA" w:rsidRDefault="00C879AA" w:rsidP="00C879AA">
      <w:pPr>
        <w:ind w:firstLineChars="200" w:firstLine="643"/>
        <w:rPr>
          <w:rFonts w:ascii="仿宋" w:eastAsia="仿宋" w:hAnsi="仿宋" w:hint="eastAsia"/>
          <w:sz w:val="32"/>
          <w:szCs w:val="32"/>
        </w:rPr>
      </w:pPr>
      <w:r>
        <w:rPr>
          <w:rFonts w:ascii="仿宋" w:eastAsia="仿宋" w:hAnsi="仿宋" w:hint="eastAsia"/>
          <w:b/>
          <w:sz w:val="32"/>
          <w:szCs w:val="32"/>
        </w:rPr>
        <w:t>2.建立寝室育人机制。</w:t>
      </w:r>
      <w:r>
        <w:rPr>
          <w:rFonts w:ascii="仿宋" w:eastAsia="仿宋" w:hAnsi="仿宋" w:hint="eastAsia"/>
          <w:sz w:val="32"/>
          <w:szCs w:val="32"/>
        </w:rPr>
        <w:t>开展“星级文明寝室”创建与表彰，将寝室成员的学习状态、学习风气、学习习惯、学习成效作为寝室和班级评优的重要依据。按照三星至五星不同层级要求进行建设，创建若干“好学风”模范寝室，积极引导鼓励学生将寝室建成健康和谐、整洁和美、积极向上的学习家园。</w:t>
      </w:r>
    </w:p>
    <w:p w14:paraId="29E65659" w14:textId="77777777" w:rsidR="00C879AA" w:rsidRDefault="00C879AA" w:rsidP="00C879AA">
      <w:pPr>
        <w:ind w:firstLineChars="200" w:firstLine="643"/>
        <w:rPr>
          <w:rFonts w:ascii="仿宋" w:eastAsia="仿宋" w:hAnsi="仿宋" w:hint="eastAsia"/>
          <w:sz w:val="32"/>
          <w:szCs w:val="32"/>
        </w:rPr>
      </w:pPr>
      <w:r>
        <w:rPr>
          <w:rFonts w:ascii="仿宋" w:eastAsia="仿宋" w:hAnsi="仿宋" w:hint="eastAsia"/>
          <w:b/>
          <w:sz w:val="32"/>
          <w:szCs w:val="32"/>
        </w:rPr>
        <w:t>3.完善学院学风建设考核机制。</w:t>
      </w:r>
      <w:r>
        <w:rPr>
          <w:rFonts w:ascii="仿宋" w:eastAsia="仿宋" w:hAnsi="仿宋" w:hint="eastAsia"/>
          <w:sz w:val="32"/>
          <w:szCs w:val="32"/>
        </w:rPr>
        <w:t>把学风建设作为评估学院学生工作的重要内容并加强学风建设的权重。加强辅导员班主任的学风绩效考核，重点考核其举措思路、实施过程和学风成效。完善先进班集体评选与表彰办法。开展“好学风”模范班级项目申报评选建设。</w:t>
      </w:r>
    </w:p>
    <w:p w14:paraId="048B6D80" w14:textId="77777777" w:rsidR="00C879AA" w:rsidRDefault="00C879AA" w:rsidP="00C879AA">
      <w:pPr>
        <w:ind w:firstLineChars="200" w:firstLine="643"/>
        <w:rPr>
          <w:rFonts w:ascii="楷体" w:eastAsia="楷体" w:hAnsi="楷体" w:hint="eastAsia"/>
          <w:b/>
          <w:sz w:val="32"/>
          <w:szCs w:val="32"/>
        </w:rPr>
      </w:pPr>
      <w:r>
        <w:rPr>
          <w:rFonts w:ascii="楷体" w:eastAsia="楷体" w:hAnsi="楷体" w:hint="eastAsia"/>
          <w:b/>
          <w:sz w:val="32"/>
          <w:szCs w:val="32"/>
        </w:rPr>
        <w:t>（四）提供优质服务，助力学风建设</w:t>
      </w:r>
    </w:p>
    <w:p w14:paraId="73F480D1" w14:textId="77777777" w:rsidR="00C879AA" w:rsidRDefault="00C879AA" w:rsidP="00C879AA">
      <w:pPr>
        <w:ind w:firstLineChars="200" w:firstLine="643"/>
        <w:rPr>
          <w:rFonts w:ascii="仿宋" w:eastAsia="仿宋" w:hAnsi="仿宋" w:hint="eastAsia"/>
          <w:sz w:val="32"/>
          <w:szCs w:val="32"/>
        </w:rPr>
      </w:pPr>
      <w:r>
        <w:rPr>
          <w:rFonts w:ascii="仿宋" w:eastAsia="仿宋" w:hAnsi="仿宋" w:hint="eastAsia"/>
          <w:b/>
          <w:sz w:val="32"/>
          <w:szCs w:val="32"/>
        </w:rPr>
        <w:t>1.优化人才培养模式。</w:t>
      </w:r>
      <w:r>
        <w:rPr>
          <w:rFonts w:ascii="仿宋" w:eastAsia="仿宋" w:hAnsi="仿宋" w:hint="eastAsia"/>
          <w:sz w:val="32"/>
          <w:szCs w:val="32"/>
        </w:rPr>
        <w:t>教学部门和各学院要注重学生的分类培养，强化基础知识的教育，重点抓好数学、英语等公共基础课程的教学，注重提高学生的研究能力和创新能力。</w:t>
      </w:r>
    </w:p>
    <w:p w14:paraId="05FED069" w14:textId="77777777" w:rsidR="00C879AA" w:rsidRDefault="00C879AA" w:rsidP="00C879AA">
      <w:pPr>
        <w:ind w:firstLineChars="200" w:firstLine="643"/>
        <w:rPr>
          <w:rFonts w:ascii="仿宋" w:eastAsia="仿宋" w:hAnsi="仿宋" w:hint="eastAsia"/>
          <w:sz w:val="32"/>
          <w:szCs w:val="32"/>
        </w:rPr>
      </w:pPr>
      <w:r>
        <w:rPr>
          <w:rFonts w:ascii="仿宋" w:eastAsia="仿宋" w:hAnsi="仿宋" w:hint="eastAsia"/>
          <w:b/>
          <w:sz w:val="32"/>
          <w:szCs w:val="32"/>
        </w:rPr>
        <w:t>2.加强教学的人性化管理。</w:t>
      </w:r>
      <w:r>
        <w:rPr>
          <w:rFonts w:ascii="仿宋" w:eastAsia="仿宋" w:hAnsi="仿宋" w:hint="eastAsia"/>
          <w:sz w:val="32"/>
          <w:szCs w:val="32"/>
        </w:rPr>
        <w:t>探索各学院自主安排专业实</w:t>
      </w:r>
      <w:r>
        <w:rPr>
          <w:rFonts w:ascii="仿宋" w:eastAsia="仿宋" w:hAnsi="仿宋" w:hint="eastAsia"/>
          <w:sz w:val="32"/>
          <w:szCs w:val="32"/>
        </w:rPr>
        <w:lastRenderedPageBreak/>
        <w:t>习、教育实习的时间，保证毕业班学生在考研复习、就业应聘和自主创业等方面有足够的自我支配时间。学院在确保完成教学任务的基础上，适当灵活安排教学时间，既抓人性化管理又抓规范教育管理。</w:t>
      </w:r>
    </w:p>
    <w:p w14:paraId="1B8DF0A3" w14:textId="77777777" w:rsidR="00C879AA" w:rsidRDefault="00C879AA" w:rsidP="00C879AA">
      <w:pPr>
        <w:ind w:firstLineChars="200" w:firstLine="643"/>
        <w:rPr>
          <w:rFonts w:ascii="仿宋" w:eastAsia="仿宋" w:hAnsi="仿宋" w:hint="eastAsia"/>
          <w:sz w:val="32"/>
          <w:szCs w:val="32"/>
        </w:rPr>
      </w:pPr>
      <w:r>
        <w:rPr>
          <w:rFonts w:ascii="仿宋" w:eastAsia="仿宋" w:hAnsi="仿宋" w:hint="eastAsia"/>
          <w:b/>
          <w:sz w:val="32"/>
          <w:szCs w:val="32"/>
        </w:rPr>
        <w:t>3.提供完善的学习服务。</w:t>
      </w:r>
      <w:r>
        <w:rPr>
          <w:rFonts w:ascii="仿宋" w:eastAsia="仿宋" w:hAnsi="仿宋" w:hint="eastAsia"/>
          <w:sz w:val="32"/>
          <w:szCs w:val="32"/>
        </w:rPr>
        <w:t>改善学习条件，统筹协调教室、图书馆、自习室等学习场所，加强图书资料、报刊杂志、电子资源、学习设备等采购和管理，为学生提供必要的学习条件和丰富的学习资源。深入开展形式多样的读书活动，让阅读成为习惯，成为良好学风的引擎。</w:t>
      </w:r>
    </w:p>
    <w:p w14:paraId="2F55624D" w14:textId="77777777" w:rsidR="00C879AA" w:rsidRDefault="00C879AA" w:rsidP="00C879AA">
      <w:pPr>
        <w:ind w:firstLineChars="200" w:firstLine="640"/>
        <w:rPr>
          <w:rFonts w:ascii="黑体" w:eastAsia="黑体" w:hAnsi="黑体" w:hint="eastAsia"/>
          <w:sz w:val="32"/>
          <w:szCs w:val="32"/>
        </w:rPr>
      </w:pPr>
      <w:r>
        <w:rPr>
          <w:rFonts w:ascii="黑体" w:eastAsia="黑体" w:hAnsi="黑体" w:hint="eastAsia"/>
          <w:sz w:val="32"/>
          <w:szCs w:val="32"/>
        </w:rPr>
        <w:t>四、组织实施</w:t>
      </w:r>
    </w:p>
    <w:p w14:paraId="79A8E994" w14:textId="77777777" w:rsidR="00C879AA" w:rsidRDefault="00C879AA" w:rsidP="00C879AA">
      <w:pPr>
        <w:ind w:firstLineChars="200" w:firstLine="640"/>
        <w:rPr>
          <w:rFonts w:ascii="仿宋" w:eastAsia="仿宋" w:hAnsi="仿宋" w:hint="eastAsia"/>
          <w:sz w:val="32"/>
          <w:szCs w:val="32"/>
        </w:rPr>
      </w:pPr>
      <w:r>
        <w:rPr>
          <w:rFonts w:ascii="仿宋" w:eastAsia="仿宋" w:hAnsi="仿宋" w:hint="eastAsia"/>
          <w:sz w:val="32"/>
          <w:szCs w:val="32"/>
        </w:rPr>
        <w:t>本次学风建设主题教育实践活动从2019年5月至2020年12月，按宣传动员、组织实施、总结表彰、</w:t>
      </w:r>
      <w:proofErr w:type="gramStart"/>
      <w:r>
        <w:rPr>
          <w:rFonts w:ascii="仿宋" w:eastAsia="仿宋" w:hAnsi="仿宋" w:hint="eastAsia"/>
          <w:sz w:val="32"/>
          <w:szCs w:val="32"/>
        </w:rPr>
        <w:t>长效化</w:t>
      </w:r>
      <w:proofErr w:type="gramEnd"/>
      <w:r>
        <w:rPr>
          <w:rFonts w:ascii="仿宋" w:eastAsia="仿宋" w:hAnsi="仿宋" w:hint="eastAsia"/>
          <w:sz w:val="32"/>
          <w:szCs w:val="32"/>
        </w:rPr>
        <w:t>建设四个阶段进行。</w:t>
      </w:r>
    </w:p>
    <w:p w14:paraId="6015C927" w14:textId="77777777" w:rsidR="00C879AA" w:rsidRDefault="00C879AA" w:rsidP="00C879AA">
      <w:pPr>
        <w:ind w:firstLineChars="200" w:firstLine="643"/>
        <w:rPr>
          <w:rFonts w:ascii="仿宋" w:eastAsia="仿宋" w:hAnsi="仿宋" w:hint="eastAsia"/>
          <w:sz w:val="32"/>
          <w:szCs w:val="32"/>
        </w:rPr>
      </w:pPr>
      <w:r>
        <w:rPr>
          <w:rFonts w:ascii="仿宋" w:eastAsia="仿宋" w:hAnsi="仿宋" w:hint="eastAsia"/>
          <w:b/>
          <w:sz w:val="32"/>
          <w:szCs w:val="32"/>
        </w:rPr>
        <w:t>（一）宣传动员阶段</w:t>
      </w:r>
      <w:r>
        <w:rPr>
          <w:rFonts w:ascii="仿宋" w:eastAsia="仿宋" w:hAnsi="仿宋" w:hint="eastAsia"/>
          <w:sz w:val="32"/>
          <w:szCs w:val="32"/>
        </w:rPr>
        <w:t>（2019年5月—6月）。学生工作部门、教务部门和各学院围绕主题，聚焦“不愿学”、“不乐学”和“不善学”等现象，从强化学生思想观念入手，结合期末考风考纪教育，通过动员会、部署会、讨论会、主题班会等形式，广泛深入开展学生学风建设主题教育活动，增强同学们学习的主观能动性，让热爱学习成为校园最美风景。要发挥各种宣传媒介作用，做好学风建设的宣传报道工作，营造浓厚的学风建设氛围。</w:t>
      </w:r>
    </w:p>
    <w:p w14:paraId="3ED2B6B5" w14:textId="77777777" w:rsidR="00C879AA" w:rsidRDefault="00C879AA" w:rsidP="00C879AA">
      <w:pPr>
        <w:ind w:firstLineChars="200" w:firstLine="643"/>
        <w:rPr>
          <w:rFonts w:ascii="仿宋" w:eastAsia="仿宋" w:hAnsi="仿宋" w:hint="eastAsia"/>
          <w:sz w:val="32"/>
          <w:szCs w:val="32"/>
        </w:rPr>
      </w:pPr>
      <w:r>
        <w:rPr>
          <w:rFonts w:ascii="仿宋" w:eastAsia="仿宋" w:hAnsi="仿宋" w:hint="eastAsia"/>
          <w:b/>
          <w:sz w:val="32"/>
          <w:szCs w:val="32"/>
        </w:rPr>
        <w:t>（二）组织实施阶段</w:t>
      </w:r>
      <w:r>
        <w:rPr>
          <w:rFonts w:ascii="仿宋" w:eastAsia="仿宋" w:hAnsi="仿宋" w:hint="eastAsia"/>
          <w:sz w:val="32"/>
          <w:szCs w:val="32"/>
        </w:rPr>
        <w:t>（2019年7月—2020年5月）。学</w:t>
      </w:r>
      <w:r>
        <w:rPr>
          <w:rFonts w:ascii="仿宋" w:eastAsia="仿宋" w:hAnsi="仿宋" w:hint="eastAsia"/>
          <w:sz w:val="32"/>
          <w:szCs w:val="32"/>
        </w:rPr>
        <w:lastRenderedPageBreak/>
        <w:t>生工作部门、教务部门和有关职能部门，细化工作举措，推进学生学风建设举措的落实。各职能部门、各学院对照本方案的指导思想、目标和具体举措等，加大做好大四学生考研引导和服务工作，逐项落实，并定期统计和公布学风建设活动相关数据。学生工作部门、教学部门加强对学院学风建设活动的督导，确保各项举措落实到位。</w:t>
      </w:r>
    </w:p>
    <w:p w14:paraId="34B819EB" w14:textId="77777777" w:rsidR="00C879AA" w:rsidRDefault="00C879AA" w:rsidP="00C879AA">
      <w:pPr>
        <w:ind w:firstLineChars="200" w:firstLine="643"/>
        <w:rPr>
          <w:rFonts w:ascii="仿宋" w:eastAsia="仿宋" w:hAnsi="仿宋" w:hint="eastAsia"/>
          <w:sz w:val="32"/>
          <w:szCs w:val="32"/>
        </w:rPr>
      </w:pPr>
      <w:r>
        <w:rPr>
          <w:rFonts w:ascii="仿宋" w:eastAsia="仿宋" w:hAnsi="仿宋" w:hint="eastAsia"/>
          <w:b/>
          <w:sz w:val="32"/>
          <w:szCs w:val="32"/>
        </w:rPr>
        <w:t>（三）总结表彰阶段</w:t>
      </w:r>
      <w:r>
        <w:rPr>
          <w:rFonts w:ascii="仿宋" w:eastAsia="仿宋" w:hAnsi="仿宋" w:hint="eastAsia"/>
          <w:sz w:val="32"/>
          <w:szCs w:val="32"/>
        </w:rPr>
        <w:t>（2020年5月—6月），各学院要认真总结学院学风建设，向学校学风建设领导小组提交总结报告，组织评选学风建设先进班集体和个人，并召开学院学风建设总结表彰大会。学校学风建设领导小组总结全校学风建设的情况，统计各学院学风建设成效情况，评选全校学风建设先进单位和先进个人，并在全校学生集中颁奖典礼中进行表彰。</w:t>
      </w:r>
    </w:p>
    <w:p w14:paraId="15C70FE2" w14:textId="77777777" w:rsidR="00C879AA" w:rsidRDefault="00C879AA" w:rsidP="00C879AA">
      <w:pPr>
        <w:ind w:firstLineChars="200" w:firstLine="643"/>
        <w:rPr>
          <w:rFonts w:ascii="仿宋" w:eastAsia="仿宋" w:hAnsi="仿宋" w:hint="eastAsia"/>
          <w:sz w:val="32"/>
          <w:szCs w:val="32"/>
        </w:rPr>
      </w:pPr>
      <w:r>
        <w:rPr>
          <w:rFonts w:ascii="仿宋" w:eastAsia="仿宋" w:hAnsi="仿宋" w:hint="eastAsia"/>
          <w:b/>
          <w:sz w:val="32"/>
          <w:szCs w:val="32"/>
        </w:rPr>
        <w:t>（四）</w:t>
      </w:r>
      <w:proofErr w:type="gramStart"/>
      <w:r>
        <w:rPr>
          <w:rFonts w:ascii="仿宋" w:eastAsia="仿宋" w:hAnsi="仿宋" w:hint="eastAsia"/>
          <w:b/>
          <w:sz w:val="32"/>
          <w:szCs w:val="32"/>
        </w:rPr>
        <w:t>长效化</w:t>
      </w:r>
      <w:proofErr w:type="gramEnd"/>
      <w:r>
        <w:rPr>
          <w:rFonts w:ascii="仿宋" w:eastAsia="仿宋" w:hAnsi="仿宋" w:hint="eastAsia"/>
          <w:b/>
          <w:sz w:val="32"/>
          <w:szCs w:val="32"/>
        </w:rPr>
        <w:t>建设阶段</w:t>
      </w:r>
      <w:r>
        <w:rPr>
          <w:rFonts w:ascii="仿宋" w:eastAsia="仿宋" w:hAnsi="仿宋" w:hint="eastAsia"/>
          <w:sz w:val="32"/>
          <w:szCs w:val="32"/>
        </w:rPr>
        <w:t>（2020年7月-12月）。在总结学风建设主题教育实践活动的基础上，及时修订和完善与学风建设相关的制度。注重制度建设，要把主题教育活动中涌现出来的好思路、好经验、好做法上升为学风建设的制度。学校要出台学生建设实施意见，各学院要出台学风建设实施办法，形成规范性、长效性的学风建设机制，为我校建设一所具有历史底蕴、文化情怀、名校气质的“模范大学”夯实学风基础。</w:t>
      </w:r>
    </w:p>
    <w:p w14:paraId="10B91DD5" w14:textId="77777777" w:rsidR="00C879AA" w:rsidRDefault="00C879AA" w:rsidP="00C879AA">
      <w:pPr>
        <w:ind w:firstLineChars="200" w:firstLine="640"/>
        <w:rPr>
          <w:rFonts w:ascii="黑体" w:eastAsia="黑体" w:hAnsi="黑体" w:hint="eastAsia"/>
          <w:sz w:val="32"/>
          <w:szCs w:val="32"/>
        </w:rPr>
      </w:pPr>
      <w:r>
        <w:rPr>
          <w:rFonts w:ascii="黑体" w:eastAsia="黑体" w:hAnsi="黑体" w:hint="eastAsia"/>
          <w:sz w:val="32"/>
          <w:szCs w:val="32"/>
        </w:rPr>
        <w:t>五、有关要求</w:t>
      </w:r>
    </w:p>
    <w:p w14:paraId="28BA27DB" w14:textId="77777777" w:rsidR="00C879AA" w:rsidRDefault="00C879AA" w:rsidP="00C879AA">
      <w:pPr>
        <w:spacing w:line="580" w:lineRule="exact"/>
        <w:ind w:firstLineChars="200" w:firstLine="643"/>
        <w:rPr>
          <w:rFonts w:ascii="仿宋" w:eastAsia="仿宋" w:hAnsi="仿宋" w:hint="eastAsia"/>
          <w:sz w:val="32"/>
          <w:szCs w:val="32"/>
        </w:rPr>
      </w:pPr>
      <w:r>
        <w:rPr>
          <w:rFonts w:ascii="仿宋" w:eastAsia="仿宋" w:hAnsi="仿宋" w:hint="eastAsia"/>
          <w:b/>
          <w:sz w:val="32"/>
          <w:szCs w:val="32"/>
        </w:rPr>
        <w:lastRenderedPageBreak/>
        <w:t>1.加强组织领导。</w:t>
      </w:r>
      <w:r>
        <w:rPr>
          <w:rFonts w:ascii="仿宋" w:eastAsia="仿宋" w:hAnsi="仿宋" w:hint="eastAsia"/>
          <w:sz w:val="32"/>
          <w:szCs w:val="32"/>
        </w:rPr>
        <w:t>学校成立学风建设领导小组，负责组织协调开展全校的学风建设工作。领导小组由学校主要领导担任组长，分管校领导为副组长，宣传部、教务处、教师教育处、团委、研究生院（研究生工作部）、学生处（学生工作部）、招生就业处、后勤保障处、图书馆等单位的负责人为领导小组成员。领导小组下设两个办公室，分别挂靠研究生院（研究生工作部）和学生处（学生工作部），负责学风建设的具体协调和推进工作。各学院也要成立相应的工作机构。</w:t>
      </w:r>
    </w:p>
    <w:p w14:paraId="0897CE3C" w14:textId="77777777" w:rsidR="00C879AA" w:rsidRDefault="00C879AA" w:rsidP="00C879AA">
      <w:pPr>
        <w:spacing w:line="580" w:lineRule="exact"/>
        <w:ind w:firstLineChars="200" w:firstLine="643"/>
        <w:rPr>
          <w:rFonts w:ascii="仿宋" w:eastAsia="仿宋" w:hAnsi="仿宋" w:hint="eastAsia"/>
          <w:sz w:val="32"/>
          <w:szCs w:val="32"/>
        </w:rPr>
      </w:pPr>
      <w:r>
        <w:rPr>
          <w:rFonts w:ascii="仿宋" w:eastAsia="仿宋" w:hAnsi="仿宋" w:hint="eastAsia"/>
          <w:b/>
          <w:sz w:val="32"/>
          <w:szCs w:val="32"/>
        </w:rPr>
        <w:t>2.落实建设责任。</w:t>
      </w:r>
      <w:r>
        <w:rPr>
          <w:rFonts w:ascii="仿宋" w:eastAsia="仿宋" w:hAnsi="仿宋" w:hint="eastAsia"/>
          <w:sz w:val="32"/>
          <w:szCs w:val="32"/>
        </w:rPr>
        <w:t>学校学风建设领导小组负责全校的学风建设，坚持落实领导干部深入基层联系学生的工作制度，健全全员参与、全程指导、全方位育人的学风建设长效工作机制。分层次、明重点、有针对性地推进学风建设，相关职能部门履行好自身的学风建设职责，发挥学院学风建设的主导作用和学生的主体作用。各学院院长、党委书记对本单位的学风建设负全面责任，分管教学和学生工作的领导具体负责学风建设的组织和协调。结合学校实际和学院特点，开展丰富多彩、生动活泼、具有特色的学风建设活动。</w:t>
      </w:r>
    </w:p>
    <w:p w14:paraId="1AC30024" w14:textId="42CF86D3" w:rsidR="00FD5F74" w:rsidRDefault="00C879AA" w:rsidP="00C879AA">
      <w:r>
        <w:rPr>
          <w:rFonts w:ascii="仿宋" w:eastAsia="仿宋" w:hAnsi="仿宋" w:hint="eastAsia"/>
          <w:b/>
          <w:sz w:val="32"/>
          <w:szCs w:val="32"/>
        </w:rPr>
        <w:t>3.务求建设实效。</w:t>
      </w:r>
      <w:r>
        <w:rPr>
          <w:rFonts w:ascii="仿宋" w:eastAsia="仿宋" w:hAnsi="仿宋" w:hint="eastAsia"/>
          <w:sz w:val="32"/>
          <w:szCs w:val="32"/>
        </w:rPr>
        <w:t>学生工作部门、教务部门、各学院要认真落实本方案的举措和要求，严格按照各阶段的要求，逐项抓落实，逐个解决学风建设中的突出问题，注重结合学院实际，打造学院学风建设的特色或品牌，不断提升学校的人才培养质量，不断提升学校社会声誉。</w:t>
      </w:r>
    </w:p>
    <w:sectPr w:rsidR="00FD5F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69BE5" w14:textId="77777777" w:rsidR="00E350F9" w:rsidRDefault="00E350F9" w:rsidP="00C879AA">
      <w:r>
        <w:separator/>
      </w:r>
    </w:p>
  </w:endnote>
  <w:endnote w:type="continuationSeparator" w:id="0">
    <w:p w14:paraId="61C7EDF8" w14:textId="77777777" w:rsidR="00E350F9" w:rsidRDefault="00E350F9" w:rsidP="00C8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CC6BE" w14:textId="77777777" w:rsidR="00E350F9" w:rsidRDefault="00E350F9" w:rsidP="00C879AA">
      <w:r>
        <w:separator/>
      </w:r>
    </w:p>
  </w:footnote>
  <w:footnote w:type="continuationSeparator" w:id="0">
    <w:p w14:paraId="1A75DEFA" w14:textId="77777777" w:rsidR="00E350F9" w:rsidRDefault="00E350F9" w:rsidP="00C87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81D39"/>
    <w:rsid w:val="00C879AA"/>
    <w:rsid w:val="00E350F9"/>
    <w:rsid w:val="00E81D39"/>
    <w:rsid w:val="00FD5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625186-9760-4C8C-9EAB-03F07DC3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9AA"/>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9A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79AA"/>
    <w:rPr>
      <w:sz w:val="18"/>
      <w:szCs w:val="18"/>
    </w:rPr>
  </w:style>
  <w:style w:type="paragraph" w:styleId="a5">
    <w:name w:val="footer"/>
    <w:basedOn w:val="a"/>
    <w:link w:val="a6"/>
    <w:uiPriority w:val="99"/>
    <w:unhideWhenUsed/>
    <w:rsid w:val="00C879AA"/>
    <w:pPr>
      <w:tabs>
        <w:tab w:val="center" w:pos="4153"/>
        <w:tab w:val="right" w:pos="8306"/>
      </w:tabs>
      <w:snapToGrid w:val="0"/>
      <w:jc w:val="left"/>
    </w:pPr>
    <w:rPr>
      <w:sz w:val="18"/>
      <w:szCs w:val="18"/>
    </w:rPr>
  </w:style>
  <w:style w:type="character" w:customStyle="1" w:styleId="a6">
    <w:name w:val="页脚 字符"/>
    <w:basedOn w:val="a0"/>
    <w:link w:val="a5"/>
    <w:uiPriority w:val="99"/>
    <w:rsid w:val="00C879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94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 国忠</dc:creator>
  <cp:keywords/>
  <dc:description/>
  <cp:lastModifiedBy>邱 国忠</cp:lastModifiedBy>
  <cp:revision>2</cp:revision>
  <dcterms:created xsi:type="dcterms:W3CDTF">2020-10-26T08:24:00Z</dcterms:created>
  <dcterms:modified xsi:type="dcterms:W3CDTF">2020-10-26T08:25:00Z</dcterms:modified>
</cp:coreProperties>
</file>