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5CA" w:rsidRDefault="006C25CA" w:rsidP="006C25CA">
      <w:pPr>
        <w:widowControl/>
        <w:spacing w:before="100" w:beforeAutospacing="1" w:after="100" w:afterAutospacing="1" w:line="360" w:lineRule="auto"/>
        <w:jc w:val="center"/>
        <w:rPr>
          <w:rFonts w:ascii="黑体" w:eastAsia="黑体" w:hAnsi="黑体" w:cs="宋体"/>
          <w:color w:val="000000"/>
          <w:kern w:val="0"/>
          <w:sz w:val="36"/>
          <w:szCs w:val="36"/>
        </w:rPr>
      </w:pPr>
    </w:p>
    <w:p w:rsidR="006C25CA" w:rsidRPr="006C25CA" w:rsidRDefault="006C25CA" w:rsidP="006C25CA">
      <w:pPr>
        <w:widowControl/>
        <w:spacing w:before="100" w:beforeAutospacing="1" w:after="100" w:afterAutospacing="1" w:line="360" w:lineRule="auto"/>
        <w:jc w:val="center"/>
        <w:rPr>
          <w:rFonts w:ascii="黑体" w:eastAsia="黑体" w:hAnsi="黑体" w:cs="宋体"/>
          <w:color w:val="000000"/>
          <w:kern w:val="0"/>
          <w:sz w:val="36"/>
          <w:szCs w:val="36"/>
        </w:rPr>
      </w:pPr>
      <w:r w:rsidRPr="00CF7013">
        <w:rPr>
          <w:rFonts w:ascii="黑体" w:eastAsia="黑体" w:hAnsi="黑体" w:cs="宋体" w:hint="eastAsia"/>
          <w:color w:val="000000"/>
          <w:kern w:val="0"/>
          <w:sz w:val="36"/>
          <w:szCs w:val="36"/>
        </w:rPr>
        <w:t>关于201</w:t>
      </w:r>
      <w:r w:rsidRPr="006C25CA">
        <w:rPr>
          <w:rFonts w:ascii="黑体" w:eastAsia="黑体" w:hAnsi="黑体" w:cs="宋体" w:hint="eastAsia"/>
          <w:color w:val="000000"/>
          <w:kern w:val="0"/>
          <w:sz w:val="36"/>
          <w:szCs w:val="36"/>
        </w:rPr>
        <w:t>6</w:t>
      </w:r>
      <w:r w:rsidR="003F6DB8">
        <w:rPr>
          <w:rFonts w:ascii="黑体" w:eastAsia="黑体" w:hAnsi="黑体" w:cs="宋体" w:hint="eastAsia"/>
          <w:color w:val="000000"/>
          <w:kern w:val="0"/>
          <w:sz w:val="36"/>
          <w:szCs w:val="36"/>
        </w:rPr>
        <w:t>年度</w:t>
      </w:r>
      <w:r w:rsidRPr="006C25CA">
        <w:rPr>
          <w:rFonts w:ascii="黑体" w:eastAsia="黑体" w:hAnsi="黑体" w:cs="宋体" w:hint="eastAsia"/>
          <w:color w:val="000000"/>
          <w:kern w:val="0"/>
          <w:sz w:val="36"/>
          <w:szCs w:val="36"/>
        </w:rPr>
        <w:t>辅导员工作精品项目的</w:t>
      </w:r>
      <w:r w:rsidR="003F6DB8" w:rsidRPr="006C25CA">
        <w:rPr>
          <w:rFonts w:ascii="黑体" w:eastAsia="黑体" w:hAnsi="黑体" w:cs="宋体" w:hint="eastAsia"/>
          <w:color w:val="000000"/>
          <w:kern w:val="0"/>
          <w:sz w:val="36"/>
          <w:szCs w:val="36"/>
        </w:rPr>
        <w:t>表彰</w:t>
      </w:r>
      <w:r w:rsidRPr="006C25CA">
        <w:rPr>
          <w:rFonts w:ascii="黑体" w:eastAsia="黑体" w:hAnsi="黑体" w:cs="宋体" w:hint="eastAsia"/>
          <w:color w:val="000000"/>
          <w:kern w:val="0"/>
          <w:sz w:val="36"/>
          <w:szCs w:val="36"/>
        </w:rPr>
        <w:t>决定</w:t>
      </w:r>
    </w:p>
    <w:p w:rsidR="006C25CA" w:rsidRDefault="006C25CA" w:rsidP="006C25CA">
      <w:pPr>
        <w:spacing w:line="560" w:lineRule="exact"/>
        <w:rPr>
          <w:rFonts w:ascii="仿宋_GB2312" w:eastAsia="仿宋_GB2312"/>
          <w:sz w:val="32"/>
          <w:szCs w:val="32"/>
        </w:rPr>
      </w:pPr>
    </w:p>
    <w:p w:rsidR="006C25CA" w:rsidRDefault="006C25CA" w:rsidP="006C25CA">
      <w:pPr>
        <w:spacing w:line="560" w:lineRule="exact"/>
        <w:rPr>
          <w:rFonts w:ascii="仿宋_GB2312" w:eastAsia="仿宋_GB2312"/>
          <w:sz w:val="32"/>
          <w:szCs w:val="32"/>
        </w:rPr>
      </w:pPr>
      <w:r>
        <w:rPr>
          <w:rFonts w:ascii="仿宋_GB2312" w:eastAsia="仿宋_GB2312" w:hint="eastAsia"/>
          <w:sz w:val="32"/>
          <w:szCs w:val="32"/>
        </w:rPr>
        <w:t>各学院：</w:t>
      </w:r>
    </w:p>
    <w:p w:rsidR="006C25CA" w:rsidRDefault="006C25CA" w:rsidP="006C25CA">
      <w:pPr>
        <w:pStyle w:val="a4"/>
        <w:spacing w:before="0" w:beforeAutospacing="0" w:after="0" w:afterAutospacing="0" w:line="600" w:lineRule="exact"/>
        <w:ind w:firstLineChars="200" w:firstLine="640"/>
        <w:jc w:val="both"/>
        <w:rPr>
          <w:rFonts w:ascii="Times New Roman" w:eastAsia="仿宋_GB2312" w:hAnsi="Times New Roman"/>
          <w:kern w:val="2"/>
          <w:sz w:val="32"/>
          <w:szCs w:val="32"/>
        </w:rPr>
      </w:pPr>
      <w:r>
        <w:rPr>
          <w:rFonts w:ascii="仿宋_GB2312" w:eastAsia="仿宋_GB2312" w:hint="eastAsia"/>
          <w:sz w:val="32"/>
          <w:szCs w:val="32"/>
        </w:rPr>
        <w:t>根据教育部思想政治工作司《关于开展2016年高校辅导员工作精品项目培育建设的通知》（</w:t>
      </w:r>
      <w:proofErr w:type="gramStart"/>
      <w:r>
        <w:rPr>
          <w:rFonts w:ascii="仿宋_GB2312" w:eastAsia="仿宋_GB2312" w:hint="eastAsia"/>
          <w:sz w:val="32"/>
          <w:szCs w:val="32"/>
        </w:rPr>
        <w:t>教思政司函</w:t>
      </w:r>
      <w:proofErr w:type="gramEnd"/>
      <w:r>
        <w:rPr>
          <w:rFonts w:ascii="仿宋_GB2312" w:eastAsia="仿宋_GB2312" w:hint="eastAsia"/>
          <w:sz w:val="32"/>
          <w:szCs w:val="32"/>
        </w:rPr>
        <w:t>[2016]17号）文件精神，我们组织开展了2016</w:t>
      </w:r>
      <w:r w:rsidR="008F32F7">
        <w:rPr>
          <w:rFonts w:ascii="仿宋_GB2312" w:eastAsia="仿宋_GB2312" w:hint="eastAsia"/>
          <w:sz w:val="32"/>
          <w:szCs w:val="32"/>
        </w:rPr>
        <w:t>年</w:t>
      </w:r>
      <w:r w:rsidR="003F6DB8">
        <w:rPr>
          <w:rFonts w:ascii="仿宋_GB2312" w:eastAsia="仿宋_GB2312" w:hint="eastAsia"/>
          <w:sz w:val="32"/>
          <w:szCs w:val="32"/>
        </w:rPr>
        <w:t>度</w:t>
      </w:r>
      <w:r w:rsidR="008F32F7">
        <w:rPr>
          <w:rFonts w:ascii="仿宋_GB2312" w:eastAsia="仿宋_GB2312" w:hint="eastAsia"/>
          <w:sz w:val="32"/>
          <w:szCs w:val="32"/>
        </w:rPr>
        <w:t>全</w:t>
      </w:r>
      <w:r>
        <w:rPr>
          <w:rFonts w:ascii="仿宋_GB2312" w:eastAsia="仿宋_GB2312" w:hint="eastAsia"/>
          <w:sz w:val="32"/>
          <w:szCs w:val="32"/>
        </w:rPr>
        <w:t>校辅导员工作精品项目的</w:t>
      </w:r>
      <w:r w:rsidR="003F6DB8">
        <w:rPr>
          <w:rFonts w:ascii="仿宋_GB2312" w:eastAsia="仿宋_GB2312" w:hint="eastAsia"/>
          <w:sz w:val="32"/>
          <w:szCs w:val="32"/>
        </w:rPr>
        <w:t>征集</w:t>
      </w:r>
      <w:r>
        <w:rPr>
          <w:rFonts w:ascii="仿宋_GB2312" w:eastAsia="仿宋_GB2312" w:hint="eastAsia"/>
          <w:sz w:val="32"/>
          <w:szCs w:val="32"/>
        </w:rPr>
        <w:t>评选活动。</w:t>
      </w:r>
      <w:r w:rsidR="003F6DB8">
        <w:rPr>
          <w:rFonts w:ascii="仿宋_GB2312" w:eastAsia="仿宋_GB2312"/>
          <w:sz w:val="32"/>
          <w:szCs w:val="32"/>
        </w:rPr>
        <w:t>在</w:t>
      </w:r>
      <w:r>
        <w:rPr>
          <w:rFonts w:ascii="仿宋_GB2312" w:eastAsia="仿宋_GB2312" w:hint="eastAsia"/>
          <w:sz w:val="32"/>
          <w:szCs w:val="32"/>
        </w:rPr>
        <w:t>学院</w:t>
      </w:r>
      <w:r w:rsidR="003F6DB8">
        <w:rPr>
          <w:rFonts w:ascii="仿宋_GB2312" w:eastAsia="仿宋_GB2312" w:hAnsiTheme="minorHAnsi" w:cstheme="minorBidi"/>
          <w:kern w:val="2"/>
          <w:sz w:val="32"/>
          <w:szCs w:val="32"/>
        </w:rPr>
        <w:t>推荐的基础上，本着公平、公开、公正和择优的原则，</w:t>
      </w:r>
      <w:r w:rsidRPr="00CF7013">
        <w:rPr>
          <w:rFonts w:ascii="仿宋_GB2312" w:eastAsia="仿宋_GB2312" w:hAnsiTheme="minorHAnsi" w:cstheme="minorBidi"/>
          <w:kern w:val="2"/>
          <w:sz w:val="32"/>
          <w:szCs w:val="32"/>
        </w:rPr>
        <w:t>组织专家</w:t>
      </w:r>
      <w:r w:rsidR="003F6DB8">
        <w:rPr>
          <w:rFonts w:ascii="仿宋_GB2312" w:eastAsia="仿宋_GB2312" w:hAnsiTheme="minorHAnsi" w:cstheme="minorBidi" w:hint="eastAsia"/>
          <w:kern w:val="2"/>
          <w:sz w:val="32"/>
          <w:szCs w:val="32"/>
        </w:rPr>
        <w:t>进行了认真</w:t>
      </w:r>
      <w:r w:rsidRPr="00CF7013">
        <w:rPr>
          <w:rFonts w:ascii="仿宋_GB2312" w:eastAsia="仿宋_GB2312" w:hAnsiTheme="minorHAnsi" w:cstheme="minorBidi"/>
          <w:kern w:val="2"/>
          <w:sz w:val="32"/>
          <w:szCs w:val="32"/>
        </w:rPr>
        <w:t>评选，</w:t>
      </w:r>
      <w:r>
        <w:rPr>
          <w:rFonts w:ascii="仿宋_GB2312" w:eastAsia="仿宋_GB2312" w:hint="eastAsia"/>
          <w:sz w:val="32"/>
          <w:szCs w:val="32"/>
        </w:rPr>
        <w:t>共</w:t>
      </w:r>
      <w:r>
        <w:rPr>
          <w:rFonts w:ascii="Times New Roman" w:eastAsia="仿宋_GB2312" w:hAnsi="Times New Roman" w:hint="eastAsia"/>
          <w:kern w:val="2"/>
          <w:sz w:val="32"/>
          <w:szCs w:val="32"/>
        </w:rPr>
        <w:t>评选出校内辅导员工作精品项目一等奖</w:t>
      </w:r>
      <w:r>
        <w:rPr>
          <w:rFonts w:ascii="Times New Roman" w:eastAsia="仿宋_GB2312" w:hAnsi="Times New Roman"/>
          <w:kern w:val="2"/>
          <w:sz w:val="32"/>
          <w:szCs w:val="32"/>
        </w:rPr>
        <w:t>1</w:t>
      </w:r>
      <w:r>
        <w:rPr>
          <w:rFonts w:ascii="Times New Roman" w:eastAsia="仿宋_GB2312" w:hAnsi="Times New Roman" w:hint="eastAsia"/>
          <w:kern w:val="2"/>
          <w:sz w:val="32"/>
          <w:szCs w:val="32"/>
        </w:rPr>
        <w:t>个，二等奖</w:t>
      </w:r>
      <w:r>
        <w:rPr>
          <w:rFonts w:ascii="Times New Roman" w:eastAsia="仿宋_GB2312" w:hAnsi="Times New Roman" w:hint="eastAsia"/>
          <w:kern w:val="2"/>
          <w:sz w:val="32"/>
          <w:szCs w:val="32"/>
        </w:rPr>
        <w:t>4</w:t>
      </w:r>
      <w:r>
        <w:rPr>
          <w:rFonts w:ascii="Times New Roman" w:eastAsia="仿宋_GB2312" w:hAnsi="Times New Roman" w:hint="eastAsia"/>
          <w:kern w:val="2"/>
          <w:sz w:val="32"/>
          <w:szCs w:val="32"/>
        </w:rPr>
        <w:t>个，三等奖</w:t>
      </w:r>
      <w:r>
        <w:rPr>
          <w:rFonts w:ascii="Times New Roman" w:eastAsia="仿宋_GB2312" w:hAnsi="Times New Roman" w:hint="eastAsia"/>
          <w:kern w:val="2"/>
          <w:sz w:val="32"/>
          <w:szCs w:val="32"/>
        </w:rPr>
        <w:t>8</w:t>
      </w:r>
      <w:r>
        <w:rPr>
          <w:rFonts w:ascii="Times New Roman" w:eastAsia="仿宋_GB2312" w:hAnsi="Times New Roman" w:hint="eastAsia"/>
          <w:kern w:val="2"/>
          <w:sz w:val="32"/>
          <w:szCs w:val="32"/>
        </w:rPr>
        <w:t>个。现予以公布表彰。</w:t>
      </w:r>
    </w:p>
    <w:p w:rsidR="006C25CA" w:rsidRDefault="006C25CA" w:rsidP="006C25C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希望受到表彰的同志继续努力，再创佳绩。希望全校学工干部向获奖同志学习，加强理论学习和工作研究，更好地服务于学生的全面发展和健康成长，促进我校学生工作再上新台阶。</w:t>
      </w:r>
    </w:p>
    <w:p w:rsidR="008F32F7" w:rsidRDefault="008F32F7" w:rsidP="006C25CA">
      <w:pPr>
        <w:spacing w:line="600" w:lineRule="exact"/>
        <w:rPr>
          <w:rFonts w:ascii="Times New Roman" w:eastAsia="仿宋_GB2312" w:hAnsi="Times New Roman"/>
          <w:sz w:val="32"/>
          <w:szCs w:val="32"/>
        </w:rPr>
      </w:pPr>
    </w:p>
    <w:p w:rsidR="006C25CA" w:rsidRDefault="006C25CA" w:rsidP="006C25CA">
      <w:pPr>
        <w:spacing w:line="600" w:lineRule="exact"/>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2016</w:t>
      </w:r>
      <w:r>
        <w:rPr>
          <w:rFonts w:ascii="Times New Roman" w:eastAsia="仿宋_GB2312" w:hAnsi="Times New Roman" w:hint="eastAsia"/>
          <w:sz w:val="32"/>
          <w:szCs w:val="32"/>
        </w:rPr>
        <w:t>年</w:t>
      </w:r>
      <w:r w:rsidR="003F6DB8">
        <w:rPr>
          <w:rFonts w:ascii="Times New Roman" w:eastAsia="仿宋_GB2312" w:hAnsi="Times New Roman" w:hint="eastAsia"/>
          <w:sz w:val="32"/>
          <w:szCs w:val="32"/>
        </w:rPr>
        <w:t>度</w:t>
      </w:r>
      <w:r>
        <w:rPr>
          <w:rFonts w:ascii="Times New Roman" w:eastAsia="仿宋_GB2312" w:hAnsi="Times New Roman" w:hint="eastAsia"/>
          <w:sz w:val="32"/>
          <w:szCs w:val="32"/>
        </w:rPr>
        <w:t>辅导员</w:t>
      </w:r>
      <w:bookmarkStart w:id="0" w:name="OLE_LINK1"/>
      <w:r w:rsidR="008F32F7">
        <w:rPr>
          <w:rFonts w:ascii="Times New Roman" w:eastAsia="仿宋_GB2312" w:hAnsi="Times New Roman" w:hint="eastAsia"/>
          <w:sz w:val="32"/>
          <w:szCs w:val="32"/>
        </w:rPr>
        <w:t>工作精品项目</w:t>
      </w:r>
      <w:bookmarkEnd w:id="0"/>
      <w:r w:rsidR="008F32F7">
        <w:rPr>
          <w:rFonts w:ascii="Times New Roman" w:eastAsia="仿宋_GB2312" w:hAnsi="Times New Roman" w:hint="eastAsia"/>
          <w:sz w:val="32"/>
          <w:szCs w:val="32"/>
        </w:rPr>
        <w:t>获奖名单</w:t>
      </w:r>
    </w:p>
    <w:p w:rsidR="008F32F7" w:rsidRDefault="008F32F7" w:rsidP="008F32F7">
      <w:pPr>
        <w:spacing w:line="600" w:lineRule="exact"/>
        <w:ind w:right="160" w:firstLineChars="200" w:firstLine="640"/>
        <w:jc w:val="right"/>
        <w:rPr>
          <w:rFonts w:ascii="Times New Roman" w:eastAsia="仿宋_GB2312" w:hAnsi="Times New Roman"/>
          <w:color w:val="000000"/>
          <w:sz w:val="32"/>
          <w:szCs w:val="32"/>
        </w:rPr>
      </w:pPr>
    </w:p>
    <w:p w:rsidR="008F32F7" w:rsidRDefault="008F32F7" w:rsidP="008F32F7">
      <w:pPr>
        <w:spacing w:line="600" w:lineRule="exact"/>
        <w:ind w:right="160" w:firstLineChars="200" w:firstLine="640"/>
        <w:jc w:val="right"/>
        <w:rPr>
          <w:rFonts w:ascii="Times New Roman" w:eastAsia="仿宋_GB2312" w:hAnsi="Times New Roman"/>
          <w:color w:val="000000"/>
          <w:sz w:val="32"/>
          <w:szCs w:val="32"/>
        </w:rPr>
      </w:pPr>
    </w:p>
    <w:p w:rsidR="008F32F7" w:rsidRDefault="008F32F7" w:rsidP="008F32F7">
      <w:pPr>
        <w:spacing w:line="600" w:lineRule="exact"/>
        <w:ind w:right="160" w:firstLineChars="200" w:firstLine="640"/>
        <w:jc w:val="righ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学工部</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学生处</w:t>
      </w:r>
      <w:r>
        <w:rPr>
          <w:rFonts w:ascii="Times New Roman" w:eastAsia="仿宋_GB2312" w:hAnsi="Times New Roman"/>
          <w:color w:val="000000"/>
          <w:sz w:val="32"/>
          <w:szCs w:val="32"/>
        </w:rPr>
        <w:t xml:space="preserve"> </w:t>
      </w:r>
    </w:p>
    <w:p w:rsidR="008F32F7" w:rsidRDefault="008F32F7" w:rsidP="008F32F7">
      <w:pPr>
        <w:spacing w:line="600" w:lineRule="exact"/>
        <w:ind w:firstLineChars="200" w:firstLine="640"/>
        <w:jc w:val="right"/>
        <w:rPr>
          <w:rFonts w:ascii="Times New Roman" w:eastAsia="仿宋_GB2312" w:hAnsi="Times New Roman"/>
          <w:color w:val="000000"/>
          <w:sz w:val="32"/>
          <w:szCs w:val="32"/>
        </w:rPr>
      </w:pPr>
      <w:r>
        <w:rPr>
          <w:rFonts w:ascii="Times New Roman" w:eastAsia="仿宋_GB2312" w:hAnsi="Times New Roman"/>
          <w:color w:val="000000"/>
          <w:sz w:val="32"/>
          <w:szCs w:val="32"/>
        </w:rPr>
        <w:t>2016</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9</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7</w:t>
      </w:r>
      <w:r>
        <w:rPr>
          <w:rFonts w:ascii="Times New Roman" w:eastAsia="仿宋_GB2312" w:hAnsi="Times New Roman" w:hint="eastAsia"/>
          <w:color w:val="000000"/>
          <w:sz w:val="32"/>
          <w:szCs w:val="32"/>
        </w:rPr>
        <w:t>日</w:t>
      </w:r>
    </w:p>
    <w:p w:rsidR="006C25CA" w:rsidRDefault="006C25CA"/>
    <w:p w:rsidR="000745AF" w:rsidRDefault="000745AF"/>
    <w:p w:rsidR="000745AF" w:rsidRDefault="000745AF" w:rsidP="000745AF">
      <w:pPr>
        <w:spacing w:line="60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附件：</w:t>
      </w:r>
    </w:p>
    <w:p w:rsidR="000745AF" w:rsidRDefault="000745AF" w:rsidP="000745AF">
      <w:pPr>
        <w:spacing w:line="600" w:lineRule="exact"/>
        <w:jc w:val="center"/>
        <w:rPr>
          <w:rFonts w:ascii="黑体" w:eastAsia="黑体" w:hAnsi="黑体"/>
          <w:b/>
          <w:sz w:val="32"/>
          <w:szCs w:val="32"/>
        </w:rPr>
      </w:pPr>
      <w:r w:rsidRPr="000745AF">
        <w:rPr>
          <w:rFonts w:ascii="黑体" w:eastAsia="黑体" w:hAnsi="黑体"/>
          <w:b/>
          <w:sz w:val="32"/>
          <w:szCs w:val="32"/>
        </w:rPr>
        <w:t>2016</w:t>
      </w:r>
      <w:r w:rsidRPr="000745AF">
        <w:rPr>
          <w:rFonts w:ascii="黑体" w:eastAsia="黑体" w:hAnsi="黑体" w:hint="eastAsia"/>
          <w:b/>
          <w:sz w:val="32"/>
          <w:szCs w:val="32"/>
        </w:rPr>
        <w:t>年</w:t>
      </w:r>
      <w:bookmarkStart w:id="1" w:name="_GoBack"/>
      <w:bookmarkEnd w:id="1"/>
      <w:r w:rsidRPr="000745AF">
        <w:rPr>
          <w:rFonts w:ascii="黑体" w:eastAsia="黑体" w:hAnsi="黑体" w:hint="eastAsia"/>
          <w:b/>
          <w:sz w:val="32"/>
          <w:szCs w:val="32"/>
        </w:rPr>
        <w:t>辅导员工作精品项目获奖名单</w:t>
      </w:r>
    </w:p>
    <w:p w:rsidR="000745AF" w:rsidRPr="000745AF" w:rsidRDefault="000745AF" w:rsidP="000745AF">
      <w:pPr>
        <w:spacing w:line="600" w:lineRule="exact"/>
        <w:jc w:val="center"/>
        <w:rPr>
          <w:rFonts w:ascii="黑体" w:eastAsia="黑体" w:hAnsi="黑体"/>
          <w:b/>
          <w:sz w:val="32"/>
          <w:szCs w:val="32"/>
        </w:rPr>
      </w:pPr>
    </w:p>
    <w:tbl>
      <w:tblPr>
        <w:tblW w:w="8589" w:type="dxa"/>
        <w:tblInd w:w="-176" w:type="dxa"/>
        <w:tblLook w:val="04A0" w:firstRow="1" w:lastRow="0" w:firstColumn="1" w:lastColumn="0" w:noHBand="0" w:noVBand="1"/>
      </w:tblPr>
      <w:tblGrid>
        <w:gridCol w:w="1529"/>
        <w:gridCol w:w="2920"/>
        <w:gridCol w:w="1320"/>
        <w:gridCol w:w="980"/>
        <w:gridCol w:w="760"/>
        <w:gridCol w:w="1080"/>
      </w:tblGrid>
      <w:tr w:rsidR="000745AF" w:rsidRPr="000745AF" w:rsidTr="000745AF">
        <w:trPr>
          <w:trHeight w:val="630"/>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b/>
                <w:bCs/>
                <w:color w:val="000000"/>
                <w:kern w:val="0"/>
                <w:szCs w:val="21"/>
              </w:rPr>
            </w:pPr>
            <w:r w:rsidRPr="000745AF">
              <w:rPr>
                <w:rFonts w:ascii="宋体" w:eastAsia="宋体" w:hAnsi="宋体" w:cs="宋体" w:hint="eastAsia"/>
                <w:b/>
                <w:bCs/>
                <w:color w:val="000000"/>
                <w:kern w:val="0"/>
                <w:szCs w:val="21"/>
              </w:rPr>
              <w:t>学院</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b/>
                <w:bCs/>
                <w:color w:val="000000"/>
                <w:kern w:val="0"/>
                <w:szCs w:val="21"/>
              </w:rPr>
            </w:pPr>
            <w:r w:rsidRPr="000745AF">
              <w:rPr>
                <w:rFonts w:ascii="宋体" w:eastAsia="宋体" w:hAnsi="宋体" w:cs="宋体" w:hint="eastAsia"/>
                <w:b/>
                <w:bCs/>
                <w:color w:val="000000"/>
                <w:kern w:val="0"/>
                <w:szCs w:val="21"/>
              </w:rPr>
              <w:t>项目名称</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b/>
                <w:bCs/>
                <w:color w:val="000000"/>
                <w:kern w:val="0"/>
                <w:szCs w:val="21"/>
              </w:rPr>
            </w:pPr>
            <w:r w:rsidRPr="000745AF">
              <w:rPr>
                <w:rFonts w:ascii="宋体" w:eastAsia="宋体" w:hAnsi="宋体" w:cs="宋体" w:hint="eastAsia"/>
                <w:b/>
                <w:bCs/>
                <w:color w:val="000000"/>
                <w:kern w:val="0"/>
                <w:szCs w:val="21"/>
              </w:rPr>
              <w:t>项目类别</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b/>
                <w:bCs/>
                <w:color w:val="000000"/>
                <w:kern w:val="0"/>
                <w:szCs w:val="21"/>
              </w:rPr>
            </w:pPr>
            <w:r w:rsidRPr="000745AF">
              <w:rPr>
                <w:rFonts w:ascii="宋体" w:eastAsia="宋体" w:hAnsi="宋体" w:cs="宋体" w:hint="eastAsia"/>
                <w:b/>
                <w:bCs/>
                <w:color w:val="000000"/>
                <w:kern w:val="0"/>
                <w:szCs w:val="21"/>
              </w:rPr>
              <w:t>申报人</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b/>
                <w:bCs/>
                <w:color w:val="000000"/>
                <w:kern w:val="0"/>
                <w:szCs w:val="21"/>
              </w:rPr>
            </w:pPr>
            <w:r w:rsidRPr="000745AF">
              <w:rPr>
                <w:rFonts w:ascii="宋体" w:eastAsia="宋体" w:hAnsi="宋体" w:cs="宋体" w:hint="eastAsia"/>
                <w:b/>
                <w:bCs/>
                <w:color w:val="000000"/>
                <w:kern w:val="0"/>
                <w:szCs w:val="21"/>
              </w:rPr>
              <w:t>类别</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b/>
                <w:bCs/>
                <w:color w:val="000000"/>
                <w:kern w:val="0"/>
                <w:szCs w:val="21"/>
              </w:rPr>
            </w:pPr>
            <w:r w:rsidRPr="000745AF">
              <w:rPr>
                <w:rFonts w:ascii="宋体" w:eastAsia="宋体" w:hAnsi="宋体" w:cs="宋体" w:hint="eastAsia"/>
                <w:b/>
                <w:bCs/>
                <w:color w:val="000000"/>
                <w:kern w:val="0"/>
                <w:szCs w:val="21"/>
              </w:rPr>
              <w:t>获奖等级</w:t>
            </w:r>
          </w:p>
        </w:tc>
      </w:tr>
      <w:tr w:rsidR="000745AF" w:rsidRPr="000745AF" w:rsidTr="000745AF">
        <w:trPr>
          <w:trHeight w:val="630"/>
        </w:trPr>
        <w:tc>
          <w:tcPr>
            <w:tcW w:w="1529" w:type="dxa"/>
            <w:tcBorders>
              <w:top w:val="nil"/>
              <w:left w:val="single" w:sz="4" w:space="0" w:color="auto"/>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kern w:val="0"/>
                <w:szCs w:val="21"/>
              </w:rPr>
            </w:pPr>
            <w:r w:rsidRPr="000745AF">
              <w:rPr>
                <w:rFonts w:ascii="宋体" w:eastAsia="宋体" w:hAnsi="宋体" w:cs="宋体" w:hint="eastAsia"/>
                <w:kern w:val="0"/>
                <w:szCs w:val="21"/>
              </w:rPr>
              <w:t>马克思主义学院</w:t>
            </w:r>
          </w:p>
        </w:tc>
        <w:tc>
          <w:tcPr>
            <w:tcW w:w="292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建设红色班级，传承红色基因</w:t>
            </w:r>
          </w:p>
        </w:tc>
        <w:tc>
          <w:tcPr>
            <w:tcW w:w="132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日常思想政治教育工作</w:t>
            </w:r>
          </w:p>
        </w:tc>
        <w:tc>
          <w:tcPr>
            <w:tcW w:w="9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proofErr w:type="gramStart"/>
            <w:r w:rsidRPr="000745AF">
              <w:rPr>
                <w:rFonts w:ascii="宋体" w:eastAsia="宋体" w:hAnsi="宋体" w:cs="宋体" w:hint="eastAsia"/>
                <w:color w:val="000000"/>
                <w:kern w:val="0"/>
                <w:szCs w:val="21"/>
              </w:rPr>
              <w:t>韩桥生</w:t>
            </w:r>
            <w:proofErr w:type="gramEnd"/>
          </w:p>
        </w:tc>
        <w:tc>
          <w:tcPr>
            <w:tcW w:w="76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团队</w:t>
            </w:r>
          </w:p>
        </w:tc>
        <w:tc>
          <w:tcPr>
            <w:tcW w:w="10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一等奖</w:t>
            </w:r>
          </w:p>
        </w:tc>
      </w:tr>
      <w:tr w:rsidR="000745AF" w:rsidRPr="000745AF" w:rsidTr="000745AF">
        <w:trPr>
          <w:trHeight w:val="630"/>
        </w:trPr>
        <w:tc>
          <w:tcPr>
            <w:tcW w:w="1529" w:type="dxa"/>
            <w:tcBorders>
              <w:top w:val="nil"/>
              <w:left w:val="single" w:sz="4" w:space="0" w:color="auto"/>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kern w:val="0"/>
                <w:szCs w:val="21"/>
              </w:rPr>
            </w:pPr>
            <w:r w:rsidRPr="000745AF">
              <w:rPr>
                <w:rFonts w:ascii="宋体" w:eastAsia="宋体" w:hAnsi="宋体" w:cs="宋体" w:hint="eastAsia"/>
                <w:kern w:val="0"/>
                <w:szCs w:val="21"/>
              </w:rPr>
              <w:t>物理与通信电子学院</w:t>
            </w:r>
          </w:p>
        </w:tc>
        <w:tc>
          <w:tcPr>
            <w:tcW w:w="292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基于焦点解决技术的辅导员谈心谈话技巧</w:t>
            </w:r>
          </w:p>
        </w:tc>
        <w:tc>
          <w:tcPr>
            <w:tcW w:w="132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日常思想政治教育工作</w:t>
            </w:r>
          </w:p>
        </w:tc>
        <w:tc>
          <w:tcPr>
            <w:tcW w:w="9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袁建生</w:t>
            </w:r>
          </w:p>
        </w:tc>
        <w:tc>
          <w:tcPr>
            <w:tcW w:w="76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团队</w:t>
            </w:r>
          </w:p>
        </w:tc>
        <w:tc>
          <w:tcPr>
            <w:tcW w:w="10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二等奖</w:t>
            </w:r>
          </w:p>
        </w:tc>
      </w:tr>
      <w:tr w:rsidR="000745AF" w:rsidRPr="000745AF" w:rsidTr="000745AF">
        <w:trPr>
          <w:trHeight w:val="630"/>
        </w:trPr>
        <w:tc>
          <w:tcPr>
            <w:tcW w:w="1529" w:type="dxa"/>
            <w:tcBorders>
              <w:top w:val="nil"/>
              <w:left w:val="single" w:sz="4" w:space="0" w:color="auto"/>
              <w:bottom w:val="nil"/>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kern w:val="0"/>
                <w:szCs w:val="21"/>
              </w:rPr>
            </w:pPr>
            <w:r w:rsidRPr="000745AF">
              <w:rPr>
                <w:rFonts w:ascii="宋体" w:eastAsia="宋体" w:hAnsi="宋体" w:cs="宋体" w:hint="eastAsia"/>
                <w:kern w:val="0"/>
                <w:szCs w:val="21"/>
              </w:rPr>
              <w:t>美术学院</w:t>
            </w:r>
          </w:p>
        </w:tc>
        <w:tc>
          <w:tcPr>
            <w:tcW w:w="292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创新班会形式、驱动班会活力——体验式主题班会的探索与实践</w:t>
            </w:r>
          </w:p>
        </w:tc>
        <w:tc>
          <w:tcPr>
            <w:tcW w:w="132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日常思想政治教育工作</w:t>
            </w:r>
          </w:p>
        </w:tc>
        <w:tc>
          <w:tcPr>
            <w:tcW w:w="9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proofErr w:type="gramStart"/>
            <w:r w:rsidRPr="000745AF">
              <w:rPr>
                <w:rFonts w:ascii="宋体" w:eastAsia="宋体" w:hAnsi="宋体" w:cs="宋体" w:hint="eastAsia"/>
                <w:color w:val="000000"/>
                <w:kern w:val="0"/>
                <w:szCs w:val="21"/>
              </w:rPr>
              <w:t>胡园慧</w:t>
            </w:r>
            <w:proofErr w:type="gramEnd"/>
          </w:p>
        </w:tc>
        <w:tc>
          <w:tcPr>
            <w:tcW w:w="76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个人</w:t>
            </w:r>
          </w:p>
        </w:tc>
        <w:tc>
          <w:tcPr>
            <w:tcW w:w="10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二等奖</w:t>
            </w:r>
          </w:p>
        </w:tc>
      </w:tr>
      <w:tr w:rsidR="000745AF" w:rsidRPr="000745AF" w:rsidTr="000745AF">
        <w:trPr>
          <w:trHeight w:val="630"/>
        </w:trPr>
        <w:tc>
          <w:tcPr>
            <w:tcW w:w="1529" w:type="dxa"/>
            <w:tcBorders>
              <w:top w:val="single" w:sz="4" w:space="0" w:color="auto"/>
              <w:left w:val="single" w:sz="4" w:space="0" w:color="auto"/>
              <w:bottom w:val="nil"/>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kern w:val="0"/>
                <w:szCs w:val="21"/>
              </w:rPr>
            </w:pPr>
            <w:r w:rsidRPr="000745AF">
              <w:rPr>
                <w:rFonts w:ascii="宋体" w:eastAsia="宋体" w:hAnsi="宋体" w:cs="宋体" w:hint="eastAsia"/>
                <w:kern w:val="0"/>
                <w:szCs w:val="21"/>
              </w:rPr>
              <w:t>文学院</w:t>
            </w:r>
          </w:p>
        </w:tc>
        <w:tc>
          <w:tcPr>
            <w:tcW w:w="2920" w:type="dxa"/>
            <w:tcBorders>
              <w:top w:val="nil"/>
              <w:left w:val="nil"/>
              <w:bottom w:val="nil"/>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kern w:val="0"/>
                <w:szCs w:val="21"/>
              </w:rPr>
            </w:pPr>
            <w:r w:rsidRPr="000745AF">
              <w:rPr>
                <w:rFonts w:ascii="宋体" w:eastAsia="宋体" w:hAnsi="宋体" w:cs="宋体" w:hint="eastAsia"/>
                <w:kern w:val="0"/>
                <w:szCs w:val="21"/>
              </w:rPr>
              <w:t>高校学生骨干培养模式探索</w:t>
            </w:r>
            <w:r w:rsidRPr="000745AF">
              <w:rPr>
                <w:rFonts w:ascii="宋体" w:eastAsia="宋体" w:hAnsi="宋体" w:cs="Calibri"/>
                <w:color w:val="000000"/>
                <w:kern w:val="0"/>
                <w:szCs w:val="21"/>
              </w:rPr>
              <w:t>——</w:t>
            </w:r>
            <w:r w:rsidRPr="000745AF">
              <w:rPr>
                <w:rFonts w:ascii="宋体" w:eastAsia="宋体" w:hAnsi="宋体" w:cs="宋体" w:hint="eastAsia"/>
                <w:color w:val="000000"/>
                <w:kern w:val="0"/>
                <w:szCs w:val="21"/>
              </w:rPr>
              <w:t>以江西师大文学院为例</w:t>
            </w:r>
          </w:p>
        </w:tc>
        <w:tc>
          <w:tcPr>
            <w:tcW w:w="1320" w:type="dxa"/>
            <w:tcBorders>
              <w:top w:val="nil"/>
              <w:left w:val="nil"/>
              <w:bottom w:val="nil"/>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kern w:val="0"/>
                <w:szCs w:val="21"/>
              </w:rPr>
            </w:pPr>
            <w:r w:rsidRPr="000745AF">
              <w:rPr>
                <w:rFonts w:ascii="宋体" w:eastAsia="宋体" w:hAnsi="宋体" w:cs="宋体" w:hint="eastAsia"/>
                <w:kern w:val="0"/>
                <w:szCs w:val="21"/>
              </w:rPr>
              <w:t>日常思想政治教育工作</w:t>
            </w:r>
          </w:p>
        </w:tc>
        <w:tc>
          <w:tcPr>
            <w:tcW w:w="980" w:type="dxa"/>
            <w:tcBorders>
              <w:top w:val="nil"/>
              <w:left w:val="nil"/>
              <w:bottom w:val="nil"/>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kern w:val="0"/>
                <w:szCs w:val="21"/>
              </w:rPr>
            </w:pPr>
            <w:r w:rsidRPr="000745AF">
              <w:rPr>
                <w:rFonts w:ascii="宋体" w:eastAsia="宋体" w:hAnsi="宋体" w:cs="宋体" w:hint="eastAsia"/>
                <w:kern w:val="0"/>
                <w:szCs w:val="21"/>
              </w:rPr>
              <w:t>颜为之</w:t>
            </w:r>
          </w:p>
        </w:tc>
        <w:tc>
          <w:tcPr>
            <w:tcW w:w="760" w:type="dxa"/>
            <w:tcBorders>
              <w:top w:val="nil"/>
              <w:left w:val="nil"/>
              <w:bottom w:val="nil"/>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kern w:val="0"/>
                <w:szCs w:val="21"/>
              </w:rPr>
            </w:pPr>
            <w:r w:rsidRPr="000745AF">
              <w:rPr>
                <w:rFonts w:ascii="宋体" w:eastAsia="宋体" w:hAnsi="宋体" w:cs="宋体" w:hint="eastAsia"/>
                <w:kern w:val="0"/>
                <w:szCs w:val="21"/>
              </w:rPr>
              <w:t>团队</w:t>
            </w:r>
          </w:p>
        </w:tc>
        <w:tc>
          <w:tcPr>
            <w:tcW w:w="10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二等奖</w:t>
            </w:r>
          </w:p>
        </w:tc>
      </w:tr>
      <w:tr w:rsidR="000745AF" w:rsidRPr="000745AF" w:rsidTr="000745AF">
        <w:trPr>
          <w:trHeight w:val="810"/>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kern w:val="0"/>
                <w:szCs w:val="21"/>
              </w:rPr>
            </w:pPr>
            <w:r w:rsidRPr="000745AF">
              <w:rPr>
                <w:rFonts w:ascii="宋体" w:eastAsia="宋体" w:hAnsi="宋体" w:cs="宋体" w:hint="eastAsia"/>
                <w:kern w:val="0"/>
                <w:szCs w:val="21"/>
              </w:rPr>
              <w:t>化学化工学院</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社会主义核心价值观视角下的学生党员校园活动研究以江西师范大学化学化工学院为例</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日常思想政治教育工作</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廖飞梅</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团队</w:t>
            </w:r>
          </w:p>
        </w:tc>
        <w:tc>
          <w:tcPr>
            <w:tcW w:w="10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二等奖</w:t>
            </w:r>
          </w:p>
        </w:tc>
      </w:tr>
      <w:tr w:rsidR="000745AF" w:rsidRPr="000745AF" w:rsidTr="000745AF">
        <w:trPr>
          <w:trHeight w:val="810"/>
        </w:trPr>
        <w:tc>
          <w:tcPr>
            <w:tcW w:w="1529" w:type="dxa"/>
            <w:tcBorders>
              <w:top w:val="nil"/>
              <w:left w:val="single" w:sz="4" w:space="0" w:color="auto"/>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kern w:val="0"/>
                <w:szCs w:val="21"/>
              </w:rPr>
            </w:pPr>
            <w:r w:rsidRPr="000745AF">
              <w:rPr>
                <w:rFonts w:ascii="宋体" w:eastAsia="宋体" w:hAnsi="宋体" w:cs="宋体" w:hint="eastAsia"/>
                <w:kern w:val="0"/>
                <w:szCs w:val="21"/>
              </w:rPr>
              <w:t>心理学院</w:t>
            </w:r>
          </w:p>
        </w:tc>
        <w:tc>
          <w:tcPr>
            <w:tcW w:w="292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新元素强势助力，创造党建新常态</w:t>
            </w:r>
          </w:p>
        </w:tc>
        <w:tc>
          <w:tcPr>
            <w:tcW w:w="132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日常思想政治教育工作</w:t>
            </w:r>
          </w:p>
        </w:tc>
        <w:tc>
          <w:tcPr>
            <w:tcW w:w="9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王蓁</w:t>
            </w:r>
          </w:p>
        </w:tc>
        <w:tc>
          <w:tcPr>
            <w:tcW w:w="76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个人</w:t>
            </w:r>
          </w:p>
        </w:tc>
        <w:tc>
          <w:tcPr>
            <w:tcW w:w="10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三等奖</w:t>
            </w:r>
          </w:p>
        </w:tc>
      </w:tr>
      <w:tr w:rsidR="000745AF" w:rsidRPr="000745AF" w:rsidTr="000745AF">
        <w:trPr>
          <w:trHeight w:val="630"/>
        </w:trPr>
        <w:tc>
          <w:tcPr>
            <w:tcW w:w="1529" w:type="dxa"/>
            <w:tcBorders>
              <w:top w:val="nil"/>
              <w:left w:val="single" w:sz="4" w:space="0" w:color="auto"/>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kern w:val="0"/>
                <w:szCs w:val="21"/>
              </w:rPr>
            </w:pPr>
            <w:r w:rsidRPr="000745AF">
              <w:rPr>
                <w:rFonts w:ascii="宋体" w:eastAsia="宋体" w:hAnsi="宋体" w:cs="宋体" w:hint="eastAsia"/>
                <w:kern w:val="0"/>
                <w:szCs w:val="21"/>
              </w:rPr>
              <w:t>历史文化与旅游学院</w:t>
            </w:r>
          </w:p>
        </w:tc>
        <w:tc>
          <w:tcPr>
            <w:tcW w:w="292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 xml:space="preserve">加强大学生的德育教育和指导—推行德育答辩 </w:t>
            </w:r>
            <w:proofErr w:type="gramStart"/>
            <w:r w:rsidRPr="000745AF">
              <w:rPr>
                <w:rFonts w:ascii="宋体" w:eastAsia="宋体" w:hAnsi="宋体" w:cs="宋体" w:hint="eastAsia"/>
                <w:color w:val="000000"/>
                <w:kern w:val="0"/>
                <w:szCs w:val="21"/>
              </w:rPr>
              <w:t>践行</w:t>
            </w:r>
            <w:proofErr w:type="gramEnd"/>
            <w:r w:rsidRPr="000745AF">
              <w:rPr>
                <w:rFonts w:ascii="宋体" w:eastAsia="宋体" w:hAnsi="宋体" w:cs="宋体" w:hint="eastAsia"/>
                <w:color w:val="000000"/>
                <w:kern w:val="0"/>
                <w:szCs w:val="21"/>
              </w:rPr>
              <w:t>立德树人</w:t>
            </w:r>
          </w:p>
        </w:tc>
        <w:tc>
          <w:tcPr>
            <w:tcW w:w="132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日常思想政治教育工作</w:t>
            </w:r>
          </w:p>
        </w:tc>
        <w:tc>
          <w:tcPr>
            <w:tcW w:w="9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徐为结</w:t>
            </w:r>
          </w:p>
        </w:tc>
        <w:tc>
          <w:tcPr>
            <w:tcW w:w="76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团队</w:t>
            </w:r>
          </w:p>
        </w:tc>
        <w:tc>
          <w:tcPr>
            <w:tcW w:w="10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三等奖</w:t>
            </w:r>
          </w:p>
        </w:tc>
      </w:tr>
      <w:tr w:rsidR="000745AF" w:rsidRPr="000745AF" w:rsidTr="000745AF">
        <w:trPr>
          <w:trHeight w:val="630"/>
        </w:trPr>
        <w:tc>
          <w:tcPr>
            <w:tcW w:w="1529" w:type="dxa"/>
            <w:tcBorders>
              <w:top w:val="nil"/>
              <w:left w:val="single" w:sz="4" w:space="0" w:color="auto"/>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kern w:val="0"/>
                <w:szCs w:val="21"/>
              </w:rPr>
            </w:pPr>
            <w:r w:rsidRPr="000745AF">
              <w:rPr>
                <w:rFonts w:ascii="宋体" w:eastAsia="宋体" w:hAnsi="宋体" w:cs="宋体" w:hint="eastAsia"/>
                <w:kern w:val="0"/>
                <w:szCs w:val="21"/>
              </w:rPr>
              <w:t>体育学院</w:t>
            </w:r>
          </w:p>
        </w:tc>
        <w:tc>
          <w:tcPr>
            <w:tcW w:w="292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依托“定向”活动创新大学生思想政治教育</w:t>
            </w:r>
          </w:p>
        </w:tc>
        <w:tc>
          <w:tcPr>
            <w:tcW w:w="132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日常思想政治教育工作</w:t>
            </w:r>
          </w:p>
        </w:tc>
        <w:tc>
          <w:tcPr>
            <w:tcW w:w="9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徐安</w:t>
            </w:r>
          </w:p>
        </w:tc>
        <w:tc>
          <w:tcPr>
            <w:tcW w:w="76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个人</w:t>
            </w:r>
          </w:p>
        </w:tc>
        <w:tc>
          <w:tcPr>
            <w:tcW w:w="10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三等奖</w:t>
            </w:r>
          </w:p>
        </w:tc>
      </w:tr>
      <w:tr w:rsidR="000745AF" w:rsidRPr="000745AF" w:rsidTr="000745AF">
        <w:trPr>
          <w:trHeight w:val="630"/>
        </w:trPr>
        <w:tc>
          <w:tcPr>
            <w:tcW w:w="1529" w:type="dxa"/>
            <w:tcBorders>
              <w:top w:val="nil"/>
              <w:left w:val="single" w:sz="4" w:space="0" w:color="auto"/>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kern w:val="0"/>
                <w:szCs w:val="21"/>
              </w:rPr>
            </w:pPr>
            <w:r w:rsidRPr="000745AF">
              <w:rPr>
                <w:rFonts w:ascii="宋体" w:eastAsia="宋体" w:hAnsi="宋体" w:cs="宋体" w:hint="eastAsia"/>
                <w:kern w:val="0"/>
                <w:szCs w:val="21"/>
              </w:rPr>
              <w:t>生命科学学院</w:t>
            </w:r>
          </w:p>
        </w:tc>
        <w:tc>
          <w:tcPr>
            <w:tcW w:w="292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生命之星</w:t>
            </w:r>
          </w:p>
        </w:tc>
        <w:tc>
          <w:tcPr>
            <w:tcW w:w="132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日常思想政治教育工作</w:t>
            </w:r>
          </w:p>
        </w:tc>
        <w:tc>
          <w:tcPr>
            <w:tcW w:w="9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张英俊</w:t>
            </w:r>
          </w:p>
        </w:tc>
        <w:tc>
          <w:tcPr>
            <w:tcW w:w="76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团队</w:t>
            </w:r>
          </w:p>
        </w:tc>
        <w:tc>
          <w:tcPr>
            <w:tcW w:w="10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三等奖</w:t>
            </w:r>
          </w:p>
        </w:tc>
      </w:tr>
      <w:tr w:rsidR="000745AF" w:rsidRPr="000745AF" w:rsidTr="000745AF">
        <w:trPr>
          <w:trHeight w:val="825"/>
        </w:trPr>
        <w:tc>
          <w:tcPr>
            <w:tcW w:w="1529" w:type="dxa"/>
            <w:tcBorders>
              <w:top w:val="nil"/>
              <w:left w:val="single" w:sz="4" w:space="0" w:color="auto"/>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kern w:val="0"/>
                <w:szCs w:val="21"/>
              </w:rPr>
            </w:pPr>
            <w:r w:rsidRPr="000745AF">
              <w:rPr>
                <w:rFonts w:ascii="宋体" w:eastAsia="宋体" w:hAnsi="宋体" w:cs="宋体" w:hint="eastAsia"/>
                <w:kern w:val="0"/>
                <w:szCs w:val="21"/>
              </w:rPr>
              <w:t>商学院</w:t>
            </w:r>
          </w:p>
        </w:tc>
        <w:tc>
          <w:tcPr>
            <w:tcW w:w="292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kern w:val="0"/>
                <w:szCs w:val="21"/>
              </w:rPr>
            </w:pPr>
            <w:proofErr w:type="gramStart"/>
            <w:r w:rsidRPr="000745AF">
              <w:rPr>
                <w:rFonts w:ascii="宋体" w:eastAsia="宋体" w:hAnsi="宋体" w:cs="宋体" w:hint="eastAsia"/>
                <w:kern w:val="0"/>
                <w:szCs w:val="21"/>
              </w:rPr>
              <w:t>营创新</w:t>
            </w:r>
            <w:proofErr w:type="gramEnd"/>
            <w:r w:rsidRPr="000745AF">
              <w:rPr>
                <w:rFonts w:ascii="宋体" w:eastAsia="宋体" w:hAnsi="宋体" w:cs="宋体" w:hint="eastAsia"/>
                <w:kern w:val="0"/>
                <w:szCs w:val="21"/>
              </w:rPr>
              <w:t>创业教育好氛围</w:t>
            </w:r>
            <w:r w:rsidRPr="000745AF">
              <w:rPr>
                <w:rFonts w:ascii="宋体" w:eastAsia="宋体" w:hAnsi="宋体" w:cs="Times New Roman"/>
                <w:color w:val="000000"/>
                <w:kern w:val="0"/>
                <w:szCs w:val="21"/>
              </w:rPr>
              <w:t xml:space="preserve"> </w:t>
            </w:r>
            <w:proofErr w:type="gramStart"/>
            <w:r w:rsidRPr="000745AF">
              <w:rPr>
                <w:rFonts w:ascii="宋体" w:eastAsia="宋体" w:hAnsi="宋体" w:cs="宋体" w:hint="eastAsia"/>
                <w:color w:val="000000"/>
                <w:kern w:val="0"/>
                <w:szCs w:val="21"/>
              </w:rPr>
              <w:t>造创新</w:t>
            </w:r>
            <w:proofErr w:type="gramEnd"/>
            <w:r w:rsidRPr="000745AF">
              <w:rPr>
                <w:rFonts w:ascii="宋体" w:eastAsia="宋体" w:hAnsi="宋体" w:cs="宋体" w:hint="eastAsia"/>
                <w:color w:val="000000"/>
                <w:kern w:val="0"/>
                <w:szCs w:val="21"/>
              </w:rPr>
              <w:t>创业教育新生态－－江西师范大学创新创业基础课程建设</w:t>
            </w:r>
          </w:p>
        </w:tc>
        <w:tc>
          <w:tcPr>
            <w:tcW w:w="132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kern w:val="0"/>
                <w:szCs w:val="21"/>
              </w:rPr>
            </w:pPr>
            <w:r w:rsidRPr="000745AF">
              <w:rPr>
                <w:rFonts w:ascii="宋体" w:eastAsia="宋体" w:hAnsi="宋体" w:cs="宋体" w:hint="eastAsia"/>
                <w:kern w:val="0"/>
                <w:szCs w:val="21"/>
              </w:rPr>
              <w:t>辅导员课程</w:t>
            </w:r>
          </w:p>
        </w:tc>
        <w:tc>
          <w:tcPr>
            <w:tcW w:w="9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kern w:val="0"/>
                <w:szCs w:val="21"/>
              </w:rPr>
            </w:pPr>
            <w:proofErr w:type="gramStart"/>
            <w:r w:rsidRPr="000745AF">
              <w:rPr>
                <w:rFonts w:ascii="宋体" w:eastAsia="宋体" w:hAnsi="宋体" w:cs="宋体" w:hint="eastAsia"/>
                <w:kern w:val="0"/>
                <w:szCs w:val="21"/>
              </w:rPr>
              <w:t>汤美丽</w:t>
            </w:r>
            <w:proofErr w:type="gramEnd"/>
          </w:p>
        </w:tc>
        <w:tc>
          <w:tcPr>
            <w:tcW w:w="76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kern w:val="0"/>
                <w:szCs w:val="21"/>
              </w:rPr>
            </w:pPr>
            <w:r w:rsidRPr="000745AF">
              <w:rPr>
                <w:rFonts w:ascii="宋体" w:eastAsia="宋体" w:hAnsi="宋体" w:cs="宋体" w:hint="eastAsia"/>
                <w:kern w:val="0"/>
                <w:szCs w:val="21"/>
              </w:rPr>
              <w:t>团队</w:t>
            </w:r>
          </w:p>
        </w:tc>
        <w:tc>
          <w:tcPr>
            <w:tcW w:w="10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三等奖</w:t>
            </w:r>
          </w:p>
        </w:tc>
      </w:tr>
      <w:tr w:rsidR="000745AF" w:rsidRPr="000745AF" w:rsidTr="000745AF">
        <w:trPr>
          <w:trHeight w:val="630"/>
        </w:trPr>
        <w:tc>
          <w:tcPr>
            <w:tcW w:w="1529" w:type="dxa"/>
            <w:tcBorders>
              <w:top w:val="nil"/>
              <w:left w:val="single" w:sz="4" w:space="0" w:color="auto"/>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kern w:val="0"/>
                <w:szCs w:val="21"/>
              </w:rPr>
            </w:pPr>
            <w:r w:rsidRPr="000745AF">
              <w:rPr>
                <w:rFonts w:ascii="宋体" w:eastAsia="宋体" w:hAnsi="宋体" w:cs="宋体" w:hint="eastAsia"/>
                <w:kern w:val="0"/>
                <w:szCs w:val="21"/>
              </w:rPr>
              <w:t>软件学院</w:t>
            </w:r>
          </w:p>
        </w:tc>
        <w:tc>
          <w:tcPr>
            <w:tcW w:w="292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党建+大学生创新创业体系探索</w:t>
            </w:r>
          </w:p>
        </w:tc>
        <w:tc>
          <w:tcPr>
            <w:tcW w:w="132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日常思想政治教育工作</w:t>
            </w:r>
          </w:p>
        </w:tc>
        <w:tc>
          <w:tcPr>
            <w:tcW w:w="9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proofErr w:type="gramStart"/>
            <w:r w:rsidRPr="000745AF">
              <w:rPr>
                <w:rFonts w:ascii="宋体" w:eastAsia="宋体" w:hAnsi="宋体" w:cs="宋体" w:hint="eastAsia"/>
                <w:color w:val="000000"/>
                <w:kern w:val="0"/>
                <w:szCs w:val="21"/>
              </w:rPr>
              <w:t>蓝杨平</w:t>
            </w:r>
            <w:proofErr w:type="gramEnd"/>
          </w:p>
        </w:tc>
        <w:tc>
          <w:tcPr>
            <w:tcW w:w="76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团队</w:t>
            </w:r>
          </w:p>
        </w:tc>
        <w:tc>
          <w:tcPr>
            <w:tcW w:w="10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三等奖</w:t>
            </w:r>
          </w:p>
        </w:tc>
      </w:tr>
      <w:tr w:rsidR="000745AF" w:rsidRPr="000745AF" w:rsidTr="000745AF">
        <w:trPr>
          <w:trHeight w:val="630"/>
        </w:trPr>
        <w:tc>
          <w:tcPr>
            <w:tcW w:w="1529" w:type="dxa"/>
            <w:tcBorders>
              <w:top w:val="nil"/>
              <w:left w:val="single" w:sz="4" w:space="0" w:color="auto"/>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kern w:val="0"/>
                <w:szCs w:val="21"/>
              </w:rPr>
            </w:pPr>
            <w:r w:rsidRPr="000745AF">
              <w:rPr>
                <w:rFonts w:ascii="宋体" w:eastAsia="宋体" w:hAnsi="宋体" w:cs="宋体" w:hint="eastAsia"/>
                <w:kern w:val="0"/>
                <w:szCs w:val="21"/>
              </w:rPr>
              <w:t>物理与通信电子学院</w:t>
            </w:r>
          </w:p>
        </w:tc>
        <w:tc>
          <w:tcPr>
            <w:tcW w:w="292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辅导员</w:t>
            </w:r>
            <w:r>
              <w:rPr>
                <w:rFonts w:ascii="宋体" w:eastAsia="宋体" w:hAnsi="宋体" w:cs="Calibri"/>
                <w:color w:val="000000"/>
                <w:kern w:val="0"/>
                <w:szCs w:val="21"/>
              </w:rPr>
              <w:t>+</w:t>
            </w:r>
            <w:r w:rsidRPr="000745AF">
              <w:rPr>
                <w:rFonts w:ascii="宋体" w:eastAsia="宋体" w:hAnsi="宋体" w:cs="Calibri"/>
                <w:color w:val="000000"/>
                <w:kern w:val="0"/>
                <w:szCs w:val="21"/>
              </w:rPr>
              <w:t>主动占领网络思想教育平台</w:t>
            </w:r>
          </w:p>
        </w:tc>
        <w:tc>
          <w:tcPr>
            <w:tcW w:w="132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日常思想政治教育工作</w:t>
            </w:r>
          </w:p>
        </w:tc>
        <w:tc>
          <w:tcPr>
            <w:tcW w:w="9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赵忠娟</w:t>
            </w:r>
          </w:p>
        </w:tc>
        <w:tc>
          <w:tcPr>
            <w:tcW w:w="76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团队</w:t>
            </w:r>
          </w:p>
        </w:tc>
        <w:tc>
          <w:tcPr>
            <w:tcW w:w="10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三等奖</w:t>
            </w:r>
          </w:p>
        </w:tc>
      </w:tr>
      <w:tr w:rsidR="000745AF" w:rsidRPr="000745AF" w:rsidTr="000745AF">
        <w:trPr>
          <w:trHeight w:val="630"/>
        </w:trPr>
        <w:tc>
          <w:tcPr>
            <w:tcW w:w="1529" w:type="dxa"/>
            <w:tcBorders>
              <w:top w:val="nil"/>
              <w:left w:val="single" w:sz="4" w:space="0" w:color="auto"/>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kern w:val="0"/>
                <w:szCs w:val="21"/>
              </w:rPr>
            </w:pPr>
            <w:r w:rsidRPr="000745AF">
              <w:rPr>
                <w:rFonts w:ascii="宋体" w:eastAsia="宋体" w:hAnsi="宋体" w:cs="宋体" w:hint="eastAsia"/>
                <w:kern w:val="0"/>
                <w:szCs w:val="21"/>
              </w:rPr>
              <w:t>传播学院</w:t>
            </w:r>
          </w:p>
        </w:tc>
        <w:tc>
          <w:tcPr>
            <w:tcW w:w="292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弘扬红色文化提升大学生思想道德素质</w:t>
            </w:r>
          </w:p>
        </w:tc>
        <w:tc>
          <w:tcPr>
            <w:tcW w:w="132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 xml:space="preserve">日常思想政治教育工作 </w:t>
            </w:r>
          </w:p>
        </w:tc>
        <w:tc>
          <w:tcPr>
            <w:tcW w:w="9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蒋婷燕</w:t>
            </w:r>
          </w:p>
        </w:tc>
        <w:tc>
          <w:tcPr>
            <w:tcW w:w="76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团队</w:t>
            </w:r>
          </w:p>
        </w:tc>
        <w:tc>
          <w:tcPr>
            <w:tcW w:w="1080" w:type="dxa"/>
            <w:tcBorders>
              <w:top w:val="nil"/>
              <w:left w:val="nil"/>
              <w:bottom w:val="single" w:sz="4" w:space="0" w:color="auto"/>
              <w:right w:val="single" w:sz="4" w:space="0" w:color="auto"/>
            </w:tcBorders>
            <w:shd w:val="clear" w:color="auto" w:fill="auto"/>
            <w:vAlign w:val="center"/>
            <w:hideMark/>
          </w:tcPr>
          <w:p w:rsidR="000745AF" w:rsidRPr="000745AF" w:rsidRDefault="000745AF" w:rsidP="000745AF">
            <w:pPr>
              <w:widowControl/>
              <w:jc w:val="center"/>
              <w:rPr>
                <w:rFonts w:ascii="宋体" w:eastAsia="宋体" w:hAnsi="宋体" w:cs="宋体"/>
                <w:color w:val="000000"/>
                <w:kern w:val="0"/>
                <w:szCs w:val="21"/>
              </w:rPr>
            </w:pPr>
            <w:r w:rsidRPr="000745AF">
              <w:rPr>
                <w:rFonts w:ascii="宋体" w:eastAsia="宋体" w:hAnsi="宋体" w:cs="宋体" w:hint="eastAsia"/>
                <w:color w:val="000000"/>
                <w:kern w:val="0"/>
                <w:szCs w:val="21"/>
              </w:rPr>
              <w:t>三等奖</w:t>
            </w:r>
          </w:p>
        </w:tc>
      </w:tr>
    </w:tbl>
    <w:p w:rsidR="000745AF" w:rsidRPr="000745AF" w:rsidRDefault="000745AF"/>
    <w:sectPr w:rsidR="000745AF" w:rsidRPr="00074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013"/>
    <w:rsid w:val="000745AF"/>
    <w:rsid w:val="00112866"/>
    <w:rsid w:val="002A1163"/>
    <w:rsid w:val="003F6DB8"/>
    <w:rsid w:val="00653FD8"/>
    <w:rsid w:val="006C25CA"/>
    <w:rsid w:val="008F32F7"/>
    <w:rsid w:val="00CF7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7013"/>
    <w:rPr>
      <w:strike w:val="0"/>
      <w:dstrike w:val="0"/>
      <w:color w:val="000000"/>
      <w:u w:val="none"/>
      <w:effect w:val="none"/>
    </w:rPr>
  </w:style>
  <w:style w:type="paragraph" w:styleId="a4">
    <w:name w:val="Normal (Web)"/>
    <w:basedOn w:val="a"/>
    <w:unhideWhenUsed/>
    <w:rsid w:val="00CF7013"/>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CF7013"/>
    <w:rPr>
      <w:sz w:val="18"/>
      <w:szCs w:val="18"/>
    </w:rPr>
  </w:style>
  <w:style w:type="character" w:customStyle="1" w:styleId="Char">
    <w:name w:val="批注框文本 Char"/>
    <w:basedOn w:val="a0"/>
    <w:link w:val="a5"/>
    <w:uiPriority w:val="99"/>
    <w:semiHidden/>
    <w:rsid w:val="00CF70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7013"/>
    <w:rPr>
      <w:strike w:val="0"/>
      <w:dstrike w:val="0"/>
      <w:color w:val="000000"/>
      <w:u w:val="none"/>
      <w:effect w:val="none"/>
    </w:rPr>
  </w:style>
  <w:style w:type="paragraph" w:styleId="a4">
    <w:name w:val="Normal (Web)"/>
    <w:basedOn w:val="a"/>
    <w:unhideWhenUsed/>
    <w:rsid w:val="00CF7013"/>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CF7013"/>
    <w:rPr>
      <w:sz w:val="18"/>
      <w:szCs w:val="18"/>
    </w:rPr>
  </w:style>
  <w:style w:type="character" w:customStyle="1" w:styleId="Char">
    <w:name w:val="批注框文本 Char"/>
    <w:basedOn w:val="a0"/>
    <w:link w:val="a5"/>
    <w:uiPriority w:val="99"/>
    <w:semiHidden/>
    <w:rsid w:val="00CF70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27632">
      <w:bodyDiv w:val="1"/>
      <w:marLeft w:val="0"/>
      <w:marRight w:val="0"/>
      <w:marTop w:val="0"/>
      <w:marBottom w:val="0"/>
      <w:divBdr>
        <w:top w:val="none" w:sz="0" w:space="0" w:color="auto"/>
        <w:left w:val="none" w:sz="0" w:space="0" w:color="auto"/>
        <w:bottom w:val="none" w:sz="0" w:space="0" w:color="auto"/>
        <w:right w:val="none" w:sz="0" w:space="0" w:color="auto"/>
      </w:divBdr>
    </w:div>
    <w:div w:id="375738008">
      <w:bodyDiv w:val="1"/>
      <w:marLeft w:val="0"/>
      <w:marRight w:val="0"/>
      <w:marTop w:val="0"/>
      <w:marBottom w:val="0"/>
      <w:divBdr>
        <w:top w:val="none" w:sz="0" w:space="0" w:color="auto"/>
        <w:left w:val="none" w:sz="0" w:space="0" w:color="auto"/>
        <w:bottom w:val="none" w:sz="0" w:space="0" w:color="auto"/>
        <w:right w:val="none" w:sz="0" w:space="0" w:color="auto"/>
      </w:divBdr>
    </w:div>
    <w:div w:id="1066101408">
      <w:bodyDiv w:val="1"/>
      <w:marLeft w:val="0"/>
      <w:marRight w:val="0"/>
      <w:marTop w:val="0"/>
      <w:marBottom w:val="0"/>
      <w:divBdr>
        <w:top w:val="none" w:sz="0" w:space="0" w:color="auto"/>
        <w:left w:val="none" w:sz="0" w:space="0" w:color="auto"/>
        <w:bottom w:val="none" w:sz="0" w:space="0" w:color="auto"/>
        <w:right w:val="none" w:sz="0" w:space="0" w:color="auto"/>
      </w:divBdr>
    </w:div>
    <w:div w:id="1100876921">
      <w:bodyDiv w:val="1"/>
      <w:marLeft w:val="0"/>
      <w:marRight w:val="0"/>
      <w:marTop w:val="0"/>
      <w:marBottom w:val="0"/>
      <w:divBdr>
        <w:top w:val="none" w:sz="0" w:space="0" w:color="auto"/>
        <w:left w:val="none" w:sz="0" w:space="0" w:color="auto"/>
        <w:bottom w:val="none" w:sz="0" w:space="0" w:color="auto"/>
        <w:right w:val="none" w:sz="0" w:space="0" w:color="auto"/>
      </w:divBdr>
      <w:divsChild>
        <w:div w:id="979924154">
          <w:marLeft w:val="0"/>
          <w:marRight w:val="0"/>
          <w:marTop w:val="0"/>
          <w:marBottom w:val="0"/>
          <w:divBdr>
            <w:top w:val="none" w:sz="0" w:space="0" w:color="auto"/>
            <w:left w:val="none" w:sz="0" w:space="0" w:color="auto"/>
            <w:bottom w:val="none" w:sz="0" w:space="0" w:color="auto"/>
            <w:right w:val="none" w:sz="0" w:space="0" w:color="auto"/>
          </w:divBdr>
          <w:divsChild>
            <w:div w:id="1152796302">
              <w:marLeft w:val="0"/>
              <w:marRight w:val="0"/>
              <w:marTop w:val="0"/>
              <w:marBottom w:val="0"/>
              <w:divBdr>
                <w:top w:val="none" w:sz="0" w:space="0" w:color="auto"/>
                <w:left w:val="none" w:sz="0" w:space="0" w:color="auto"/>
                <w:bottom w:val="none" w:sz="0" w:space="0" w:color="auto"/>
                <w:right w:val="none" w:sz="0" w:space="0" w:color="auto"/>
              </w:divBdr>
            </w:div>
            <w:div w:id="1532256782">
              <w:marLeft w:val="0"/>
              <w:marRight w:val="0"/>
              <w:marTop w:val="0"/>
              <w:marBottom w:val="0"/>
              <w:divBdr>
                <w:top w:val="none" w:sz="0" w:space="0" w:color="auto"/>
                <w:left w:val="none" w:sz="0" w:space="0" w:color="auto"/>
                <w:bottom w:val="none" w:sz="0" w:space="0" w:color="auto"/>
                <w:right w:val="none" w:sz="0" w:space="0" w:color="auto"/>
              </w:divBdr>
            </w:div>
            <w:div w:id="1427968414">
              <w:marLeft w:val="0"/>
              <w:marRight w:val="0"/>
              <w:marTop w:val="0"/>
              <w:marBottom w:val="0"/>
              <w:divBdr>
                <w:top w:val="none" w:sz="0" w:space="0" w:color="auto"/>
                <w:left w:val="none" w:sz="0" w:space="0" w:color="auto"/>
                <w:bottom w:val="none" w:sz="0" w:space="0" w:color="auto"/>
                <w:right w:val="none" w:sz="0" w:space="0" w:color="auto"/>
              </w:divBdr>
            </w:div>
            <w:div w:id="2044015518">
              <w:marLeft w:val="0"/>
              <w:marRight w:val="0"/>
              <w:marTop w:val="0"/>
              <w:marBottom w:val="0"/>
              <w:divBdr>
                <w:top w:val="none" w:sz="0" w:space="0" w:color="auto"/>
                <w:left w:val="none" w:sz="0" w:space="0" w:color="auto"/>
                <w:bottom w:val="none" w:sz="0" w:space="0" w:color="auto"/>
                <w:right w:val="none" w:sz="0" w:space="0" w:color="auto"/>
              </w:divBdr>
            </w:div>
            <w:div w:id="14250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7815">
      <w:bodyDiv w:val="1"/>
      <w:marLeft w:val="0"/>
      <w:marRight w:val="0"/>
      <w:marTop w:val="0"/>
      <w:marBottom w:val="0"/>
      <w:divBdr>
        <w:top w:val="none" w:sz="0" w:space="0" w:color="auto"/>
        <w:left w:val="none" w:sz="0" w:space="0" w:color="auto"/>
        <w:bottom w:val="none" w:sz="0" w:space="0" w:color="auto"/>
        <w:right w:val="none" w:sz="0" w:space="0" w:color="auto"/>
      </w:divBdr>
    </w:div>
    <w:div w:id="203758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156</Words>
  <Characters>892</Characters>
  <Application>Microsoft Office Word</Application>
  <DocSecurity>0</DocSecurity>
  <Lines>7</Lines>
  <Paragraphs>2</Paragraphs>
  <ScaleCrop>false</ScaleCrop>
  <Company>china</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2016-09-07T02:30:00Z</dcterms:created>
  <dcterms:modified xsi:type="dcterms:W3CDTF">2016-09-07T05:54:00Z</dcterms:modified>
</cp:coreProperties>
</file>